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35" w:rsidRPr="000C4B35" w:rsidRDefault="000C4B35" w:rsidP="000C4B35">
      <w:pPr>
        <w:widowControl w:val="0"/>
        <w:suppressAutoHyphens/>
        <w:spacing w:after="0" w:line="36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 xml:space="preserve">Załącznik nr </w:t>
      </w:r>
      <w:r w:rsidR="00903B6B">
        <w:rPr>
          <w:rFonts w:ascii="Calibri Light" w:eastAsia="SimSun" w:hAnsi="Calibri Light" w:cs="Calibri Light"/>
          <w:b/>
          <w:lang w:eastAsia="zh-CN" w:bidi="hi-IN"/>
        </w:rPr>
        <w:t>2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jc w:val="center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UMOWA KUPNA-SPRZEDAŻY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 xml:space="preserve">zawarta dniu …………….. r. w Tomaszowie Lubelskim pomiędzy Powiatem Tomaszowskim z siedzibą w Tomaszowie Lubelskim ul. Lwowska 68, 22-600 Tomaszów Lubelski - Zarządem Dróg Powiatowych z siedzibą w Tomaszowie Lub., 22-600 Tomaszów Lub. ul. Lwowska 54, zwanym w dalszej części umowy Sprzedającym 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reprezentowanym przez:</w:t>
      </w:r>
    </w:p>
    <w:p w:rsidR="000C4B35" w:rsidRPr="000C4B35" w:rsidRDefault="000C4B35" w:rsidP="000C4B3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Andrzej Dmitroca  – Dyrektor Zarządu Dróg Powiatowych w Tomaszowie Lubelskim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 xml:space="preserve">a </w:t>
      </w:r>
      <w:r w:rsidRPr="000C4B35">
        <w:rPr>
          <w:rFonts w:ascii="Calibri Light" w:eastAsia="SimSun" w:hAnsi="Calibri Light" w:cs="Calibri Light"/>
          <w:i/>
          <w:lang w:eastAsia="zh-CN" w:bidi="hi-IN"/>
        </w:rPr>
        <w:t xml:space="preserve"> ………………………………………………………….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zwanym dalej Kupującym.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1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1.Przedmiotem umowy jest sprzedaż …………………….  w oferowanej  cenie brutto ……………… złotych (słownie:……………………….) podatek VAT …………………… wartość netto ……………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2. Kupujący dokona płatności po wystawieniu faktury do 5 dni roboczych od dnia podpisania umowy.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3. Przekazanie przedmiotu umowy nastąpi po zaksięgowaniu kwoty sprzedaży.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2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Sprzedawca oświadcza, że sprzęt określony w § 1 umowy stanowi jego własność oraz jest wolny od wad prawnych.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3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Kupujący oświadcza, że stan techniczny sprzętu jest mu znany i nie będzie z tego tytułu występował z żadnymi roszczeniami wobec Sprzedającego.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4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 xml:space="preserve">Sprzedawca przenosi na Kupującego własność sprzętu określonego w § 1 niniejszej umowy za kwotę </w:t>
      </w:r>
      <w:r w:rsidRPr="000C4B35">
        <w:rPr>
          <w:rFonts w:ascii="Calibri Light" w:eastAsia="SimSun" w:hAnsi="Calibri Light" w:cs="Calibri Light"/>
          <w:lang w:eastAsia="zh-CN" w:bidi="hi-IN"/>
        </w:rPr>
        <w:br/>
        <w:t xml:space="preserve"> ……………………. (słownie: ………złotych) stanowiącą cenę sprzedaży.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5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Strony zgodnie oświadczają, że koszty opłaty skarbowej poniesie Kupujący.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6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W sprawach nieuregulowanych niniejszą umową mają zastosowanie przepisy Kodeksu Cywilnego.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§ 7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0C4B35">
        <w:rPr>
          <w:rFonts w:ascii="Calibri Light" w:eastAsia="SimSun" w:hAnsi="Calibri Light" w:cs="Calibri Light"/>
          <w:lang w:eastAsia="zh-CN" w:bidi="hi-IN"/>
        </w:rPr>
        <w:t>Umowę niniejszą sporządzono w trzech jednobrzmiących egzemplarzach: jeden dla Kupującego, dwa dla Sprzedającego.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rPr>
          <w:rFonts w:ascii="Calibri Light" w:eastAsia="SimSun" w:hAnsi="Calibri Light" w:cs="Calibri Light"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rPr>
          <w:rFonts w:ascii="Calibri Light" w:eastAsia="SimSun" w:hAnsi="Calibri Light" w:cs="Calibri Light"/>
          <w:b/>
          <w:lang w:eastAsia="zh-CN" w:bidi="hi-IN"/>
        </w:rPr>
      </w:pPr>
      <w:r w:rsidRPr="000C4B35">
        <w:rPr>
          <w:rFonts w:ascii="Calibri Light" w:eastAsia="SimSun" w:hAnsi="Calibri Light" w:cs="Calibri Light"/>
          <w:b/>
          <w:lang w:eastAsia="zh-CN" w:bidi="hi-IN"/>
        </w:rPr>
        <w:t>Sprzedający:</w:t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</w:r>
      <w:r w:rsidRPr="000C4B35">
        <w:rPr>
          <w:rFonts w:ascii="Calibri Light" w:eastAsia="SimSun" w:hAnsi="Calibri Light" w:cs="Calibri Light"/>
          <w:b/>
          <w:lang w:eastAsia="zh-CN" w:bidi="hi-IN"/>
        </w:rPr>
        <w:tab/>
        <w:t>Kupujący:</w:t>
      </w: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:rsidR="000C4B35" w:rsidRPr="000C4B35" w:rsidRDefault="000C4B35" w:rsidP="000C4B35">
      <w:pPr>
        <w:jc w:val="center"/>
        <w:rPr>
          <w:rFonts w:ascii="Calibri Light" w:hAnsi="Calibri Light" w:cs="Calibri Light"/>
          <w:b/>
        </w:rPr>
      </w:pPr>
      <w:r w:rsidRPr="000C4B35">
        <w:rPr>
          <w:rFonts w:ascii="Calibri Light" w:hAnsi="Calibri Light" w:cs="Calibri Light"/>
          <w:b/>
        </w:rPr>
        <w:t>Klauzula informacyjna</w:t>
      </w:r>
    </w:p>
    <w:p w:rsidR="000C4B35" w:rsidRPr="000C4B35" w:rsidRDefault="000C4B35" w:rsidP="000C4B35">
      <w:pPr>
        <w:spacing w:after="0"/>
        <w:ind w:firstLine="708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0C4B35" w:rsidRPr="000C4B35" w:rsidRDefault="000C4B35" w:rsidP="000C4B35">
      <w:pPr>
        <w:spacing w:after="0"/>
        <w:jc w:val="both"/>
        <w:rPr>
          <w:rFonts w:ascii="Calibri Light" w:eastAsia="Calibri" w:hAnsi="Calibri Light" w:cs="Calibri Light"/>
        </w:rPr>
      </w:pPr>
      <w:r w:rsidRPr="000C4B35">
        <w:rPr>
          <w:rFonts w:ascii="Calibri Light" w:hAnsi="Calibri Light" w:cs="Calibri Light"/>
        </w:rPr>
        <w:t xml:space="preserve">1) Administratorem danych osobowych Oferenta  (Kupującego) </w:t>
      </w:r>
      <w:r w:rsidRPr="000C4B35">
        <w:rPr>
          <w:rFonts w:ascii="Calibri Light" w:eastAsia="Calibri" w:hAnsi="Calibri Light" w:cs="Calibri Light"/>
          <w:color w:val="000000"/>
        </w:rPr>
        <w:t xml:space="preserve">jest Zarząd Dróg Powiatowych w Tomaszowie Lubelskim, </w:t>
      </w:r>
      <w:r w:rsidRPr="000C4B35">
        <w:rPr>
          <w:rFonts w:ascii="Calibri Light" w:eastAsia="Calibri" w:hAnsi="Calibri Light" w:cs="Calibri Light"/>
        </w:rPr>
        <w:t xml:space="preserve">ul. Lwowska 54, 22-600 Tomaszów Lubelski, tel.: (084) 664 20 57, (084) 664 30 45; e-mail: </w:t>
      </w:r>
      <w:hyperlink r:id="rId6" w:history="1">
        <w:r w:rsidRPr="000C4B35">
          <w:rPr>
            <w:rFonts w:ascii="Calibri Light" w:eastAsia="Calibri" w:hAnsi="Calibri Light" w:cs="Calibri Light"/>
            <w:color w:val="0000FF" w:themeColor="hyperlink"/>
            <w:u w:val="single"/>
          </w:rPr>
          <w:t>sekretariat@zdptomaszow.pl</w:t>
        </w:r>
      </w:hyperlink>
      <w:r w:rsidRPr="000C4B35">
        <w:rPr>
          <w:rFonts w:ascii="Calibri Light" w:eastAsia="Calibri" w:hAnsi="Calibri Light" w:cs="Calibri Light"/>
        </w:rPr>
        <w:t xml:space="preserve"> . </w:t>
      </w:r>
    </w:p>
    <w:p w:rsidR="000C4B35" w:rsidRPr="000C4B35" w:rsidRDefault="000C4B35" w:rsidP="000C4B35">
      <w:pPr>
        <w:spacing w:after="0"/>
        <w:jc w:val="both"/>
        <w:rPr>
          <w:rFonts w:ascii="Calibri Light" w:eastAsia="Calibri" w:hAnsi="Calibri Light" w:cs="Calibri Light"/>
          <w:color w:val="000000"/>
        </w:rPr>
      </w:pPr>
      <w:r w:rsidRPr="000C4B35">
        <w:rPr>
          <w:rFonts w:ascii="Calibri Light" w:eastAsia="Calibri" w:hAnsi="Calibri Light" w:cs="Calibri Light"/>
          <w:color w:val="000000"/>
        </w:rPr>
        <w:t>2)W sprawach związanych z przetwarzaniem danych osobowych, można kontaktować się z Inspektorem Ochrony Danych</w:t>
      </w:r>
      <w:r w:rsidRPr="000C4B35">
        <w:rPr>
          <w:rFonts w:ascii="Calibri Light" w:hAnsi="Calibri Light" w:cs="Calibri Light"/>
        </w:rPr>
        <w:t xml:space="preserve"> Pani Monika Wojciechowska</w:t>
      </w:r>
      <w:r w:rsidRPr="000C4B35">
        <w:rPr>
          <w:rFonts w:ascii="Calibri Light" w:eastAsia="Calibri" w:hAnsi="Calibri Light" w:cs="Calibri Light"/>
          <w:color w:val="000000"/>
        </w:rPr>
        <w:t xml:space="preserve">, za pośrednictwem adresu e-mail: </w:t>
      </w:r>
      <w:hyperlink r:id="rId7" w:history="1">
        <w:r w:rsidRPr="000C4B35">
          <w:rPr>
            <w:rFonts w:ascii="Calibri Light" w:eastAsia="Calibri" w:hAnsi="Calibri Light" w:cs="Calibri Light"/>
            <w:color w:val="0000FF" w:themeColor="hyperlink"/>
            <w:u w:val="single"/>
          </w:rPr>
          <w:t>iodo@zdptomaszow.pl</w:t>
        </w:r>
      </w:hyperlink>
      <w:r w:rsidRPr="000C4B35">
        <w:rPr>
          <w:rFonts w:ascii="Calibri Light" w:eastAsia="Calibri" w:hAnsi="Calibri Light" w:cs="Calibri Light"/>
        </w:rPr>
        <w:t xml:space="preserve"> </w:t>
      </w:r>
      <w:r w:rsidRPr="000C4B35">
        <w:rPr>
          <w:rFonts w:ascii="Calibri Light" w:eastAsia="Calibri" w:hAnsi="Calibri Light" w:cs="Calibri Light"/>
          <w:color w:val="000000"/>
        </w:rPr>
        <w:t xml:space="preserve">.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3)Dane osobowe Oferenta (Kupującego) przetwarzane będą w celu realizacji przedmiotu umowy.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a) 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b)Dane osób działających w imieniu Oferenta (Kupującego) będą przetwarzane w związku z realizacją postanowień zawartej umowy, a także ewentualnego dochodzenia lub obrony przed roszczeniami na podstawie prawnie uzasadnionego interesu Administratora.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4)Podanie  danych  Oferenta (Kupującego)  jest dobrowolne a także niezbędne do zawarcia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umowy, w przypadku niepodania danych niemożliwe jest zawarcie umowy,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5)Oferentowi (Kupującemu) przysługuje prawo do: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a)żądania od Administratora dostępu do swoich danych osobowych, ich sprostowania, usunięcia lub ograniczenia przetwarzania danych osobowych,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c)przenoszenia danych, 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d)wniesienia skargi do organu nadzorczego, tj. Prezesa Urzędu Ochrony Danych Osobowych 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(PUODO) ul. Stawki  2, 00-193 Warszawa, tel. 22 531 03 00, e-mail: </w:t>
      </w:r>
      <w:hyperlink r:id="rId8" w:history="1">
        <w:r w:rsidRPr="000C4B35">
          <w:rPr>
            <w:rFonts w:ascii="Calibri Light" w:hAnsi="Calibri Light" w:cs="Calibri Light"/>
            <w:color w:val="0000FF" w:themeColor="hyperlink"/>
            <w:u w:val="single"/>
          </w:rPr>
          <w:t>kancelaria@uodo.gov.pl</w:t>
        </w:r>
      </w:hyperlink>
      <w:r w:rsidRPr="000C4B35">
        <w:rPr>
          <w:rFonts w:ascii="Calibri Light" w:hAnsi="Calibri Light" w:cs="Calibri Light"/>
        </w:rPr>
        <w:t xml:space="preserve"> . </w:t>
      </w:r>
    </w:p>
    <w:p w:rsidR="000C4B35" w:rsidRPr="000C4B35" w:rsidRDefault="000C4B35" w:rsidP="00365F22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e) cofnięcia zgody na przetwarzanie danych osobowych.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  <w:r w:rsidRPr="000C4B35">
        <w:rPr>
          <w:rFonts w:ascii="Calibri Light" w:hAnsi="Calibri Light" w:cs="Calibri Light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0C4B35" w:rsidRPr="000C4B35" w:rsidRDefault="000C4B35" w:rsidP="000C4B35">
      <w:pPr>
        <w:spacing w:after="0"/>
        <w:jc w:val="both"/>
        <w:rPr>
          <w:rFonts w:ascii="Calibri Light" w:hAnsi="Calibri Light" w:cs="Calibri Light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:rsidR="000C4B35" w:rsidRPr="000C4B35" w:rsidRDefault="000C4B35" w:rsidP="000C4B35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  <w:r w:rsidRPr="000C4B35">
        <w:rPr>
          <w:rFonts w:ascii="Calibri Light" w:eastAsia="Times New Roman" w:hAnsi="Calibri Light" w:cs="Calibri Light"/>
          <w:b/>
          <w:lang w:eastAsia="zh-CN"/>
        </w:rPr>
        <w:t xml:space="preserve">Oświadczenie wykonawcy w zakresie wypełnienia obowiązków informacyjnych </w:t>
      </w:r>
      <w:r w:rsidRPr="000C4B35">
        <w:rPr>
          <w:rFonts w:ascii="Calibri Light" w:eastAsia="Times New Roman" w:hAnsi="Calibri Light" w:cs="Calibri Light"/>
          <w:b/>
          <w:lang w:eastAsia="zh-CN"/>
        </w:rPr>
        <w:br/>
        <w:t xml:space="preserve">przewidzianych w art. 13 lub art. 14 RODO </w:t>
      </w: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i/>
          <w:u w:val="single"/>
          <w:lang w:eastAsia="zh-CN"/>
        </w:rPr>
      </w:pP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i/>
          <w:u w:val="single"/>
          <w:lang w:eastAsia="zh-CN"/>
        </w:rPr>
      </w:pPr>
    </w:p>
    <w:p w:rsidR="000C4B35" w:rsidRPr="000C4B35" w:rsidRDefault="000C4B35" w:rsidP="000C4B3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lang w:eastAsia="zh-CN"/>
        </w:rPr>
      </w:pPr>
      <w:r w:rsidRPr="000C4B35">
        <w:rPr>
          <w:rFonts w:ascii="Calibri Light" w:eastAsia="Times New Roman" w:hAnsi="Calibri Light" w:cs="Calibri Light"/>
          <w:i/>
          <w:u w:val="single"/>
          <w:lang w:eastAsia="zh-CN"/>
        </w:rPr>
        <w:t xml:space="preserve"> </w:t>
      </w:r>
    </w:p>
    <w:p w:rsidR="000C4B35" w:rsidRPr="000C4B35" w:rsidRDefault="000C4B35" w:rsidP="000C4B35">
      <w:pPr>
        <w:suppressAutoHyphens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lang w:eastAsia="zh-CN"/>
        </w:rPr>
      </w:pPr>
      <w:r w:rsidRPr="000C4B35">
        <w:rPr>
          <w:rFonts w:ascii="Calibri Light" w:eastAsia="Times New Roman" w:hAnsi="Calibri Light" w:cs="Calibri Light"/>
          <w:color w:val="000000"/>
          <w:lang w:eastAsia="zh-CN"/>
        </w:rPr>
        <w:t xml:space="preserve">Oświadczam, że wypełniłem obowiązki informacyjne przewidziane w art. 13 lub art. 14 RODO* wobec osób fizycznych, </w:t>
      </w:r>
      <w:r w:rsidRPr="000C4B35">
        <w:rPr>
          <w:rFonts w:ascii="Calibri Light" w:eastAsia="Times New Roman" w:hAnsi="Calibri Light" w:cs="Calibri Light"/>
          <w:lang w:eastAsia="zh-CN"/>
        </w:rPr>
        <w:t>od których dane osobowe bezpośrednio lub pośrednio pozyskałem</w:t>
      </w:r>
      <w:r w:rsidRPr="000C4B35">
        <w:rPr>
          <w:rFonts w:ascii="Calibri Light" w:eastAsia="Times New Roman" w:hAnsi="Calibri Light" w:cs="Calibri Light"/>
          <w:color w:val="000000"/>
          <w:lang w:eastAsia="zh-CN"/>
        </w:rPr>
        <w:t xml:space="preserve"> w celu  zakupu przedmiotu umowy w niniejszym postępowaniu</w:t>
      </w:r>
      <w:r w:rsidRPr="000C4B35">
        <w:rPr>
          <w:rFonts w:ascii="Calibri Light" w:eastAsia="Times New Roman" w:hAnsi="Calibri Light" w:cs="Calibri Light"/>
          <w:lang w:eastAsia="zh-CN"/>
        </w:rPr>
        <w:t>.**</w:t>
      </w:r>
    </w:p>
    <w:p w:rsidR="000C4B35" w:rsidRPr="000C4B35" w:rsidRDefault="000C4B35" w:rsidP="000C4B35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0C4B35">
        <w:rPr>
          <w:rFonts w:ascii="Calibri Light" w:eastAsia="Times New Roman" w:hAnsi="Calibri Light" w:cs="Calibri Light"/>
          <w:color w:val="000000"/>
          <w:vertAlign w:val="superscript"/>
          <w:lang w:eastAsia="zh-CN"/>
        </w:rPr>
        <w:t xml:space="preserve">* </w:t>
      </w:r>
      <w:r w:rsidRPr="000C4B35">
        <w:rPr>
          <w:rFonts w:ascii="Calibri Light" w:eastAsia="Times New Roman" w:hAnsi="Calibri Light" w:cs="Calibri Light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4B35" w:rsidRPr="000C4B35" w:rsidRDefault="000C4B35" w:rsidP="000C4B35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lang w:eastAsia="zh-CN"/>
        </w:rPr>
      </w:pPr>
    </w:p>
    <w:p w:rsidR="000C4B35" w:rsidRPr="000C4B35" w:rsidRDefault="000C4B35" w:rsidP="000C4B35">
      <w:pPr>
        <w:suppressAutoHyphens/>
        <w:spacing w:before="280" w:after="119"/>
        <w:ind w:left="142" w:hanging="142"/>
        <w:jc w:val="both"/>
        <w:rPr>
          <w:rFonts w:ascii="Calibri Light" w:eastAsia="Times New Roman" w:hAnsi="Calibri Light" w:cs="Calibri Light"/>
          <w:lang w:eastAsia="zh-CN"/>
        </w:rPr>
      </w:pPr>
      <w:r w:rsidRPr="000C4B35">
        <w:rPr>
          <w:rFonts w:ascii="Calibri Light" w:eastAsia="Times New Roman" w:hAnsi="Calibri Light" w:cs="Calibri Light"/>
          <w:color w:val="000000"/>
          <w:lang w:eastAsia="zh-CN"/>
        </w:rPr>
        <w:t xml:space="preserve">** W przypadku gdy wykonawca </w:t>
      </w:r>
      <w:r w:rsidRPr="000C4B35">
        <w:rPr>
          <w:rFonts w:ascii="Calibri Light" w:eastAsia="Times New Roman" w:hAnsi="Calibri Light" w:cs="Calibri Light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  <w:bookmarkStart w:id="0" w:name="_GoBack"/>
      <w:bookmarkEnd w:id="0"/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0C4B35" w:rsidRPr="000C4B35" w:rsidRDefault="000C4B35" w:rsidP="000C4B35">
      <w:pPr>
        <w:widowControl w:val="0"/>
        <w:suppressAutoHyphens/>
        <w:spacing w:after="0" w:line="360" w:lineRule="auto"/>
        <w:ind w:left="360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134685" w:rsidRDefault="00134685"/>
    <w:sectPr w:rsidR="0013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5"/>
    <w:rsid w:val="000C4B35"/>
    <w:rsid w:val="00134685"/>
    <w:rsid w:val="00365F22"/>
    <w:rsid w:val="00903B6B"/>
    <w:rsid w:val="009829DB"/>
    <w:rsid w:val="00A11DC0"/>
    <w:rsid w:val="00B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@zdp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ptoma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2022-03-30T06:02:00Z</dcterms:created>
  <dcterms:modified xsi:type="dcterms:W3CDTF">2023-07-11T09:46:00Z</dcterms:modified>
</cp:coreProperties>
</file>