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C8" w:rsidRPr="00A81809" w:rsidRDefault="002168C8" w:rsidP="002168C8">
      <w:pPr>
        <w:pStyle w:val="Default"/>
        <w:jc w:val="center"/>
        <w:rPr>
          <w:rFonts w:ascii="Calibri Light" w:hAnsi="Calibri Light" w:cs="Times New Roman"/>
          <w:color w:val="auto"/>
          <w:sz w:val="20"/>
          <w:szCs w:val="20"/>
        </w:rPr>
      </w:pPr>
      <w:r w:rsidRPr="00A81809">
        <w:rPr>
          <w:rFonts w:ascii="Calibri Light" w:hAnsi="Calibri Light" w:cs="Times New Roman"/>
          <w:color w:val="auto"/>
          <w:sz w:val="20"/>
          <w:szCs w:val="20"/>
        </w:rPr>
        <w:t>UMOW</w:t>
      </w:r>
      <w:r w:rsidR="00A81809" w:rsidRPr="00A81809">
        <w:rPr>
          <w:rFonts w:ascii="Calibri Light" w:hAnsi="Calibri Light" w:cs="Times New Roman"/>
          <w:color w:val="auto"/>
          <w:sz w:val="20"/>
          <w:szCs w:val="20"/>
        </w:rPr>
        <w:t xml:space="preserve">A </w:t>
      </w:r>
      <w:r w:rsidRPr="00A81809">
        <w:rPr>
          <w:rFonts w:ascii="Calibri Light" w:hAnsi="Calibri Light" w:cs="Times New Roman"/>
          <w:color w:val="auto"/>
          <w:sz w:val="20"/>
          <w:szCs w:val="20"/>
        </w:rPr>
        <w:t xml:space="preserve">NR </w:t>
      </w:r>
      <w:r w:rsidR="00E503D9">
        <w:rPr>
          <w:rFonts w:ascii="Calibri Light" w:hAnsi="Calibri Light" w:cs="Times New Roman"/>
          <w:color w:val="auto"/>
          <w:sz w:val="20"/>
          <w:szCs w:val="20"/>
        </w:rPr>
        <w:t>….</w:t>
      </w:r>
      <w:r w:rsidR="00E671F4">
        <w:rPr>
          <w:rFonts w:ascii="Calibri Light" w:hAnsi="Calibri Light" w:cs="Times New Roman"/>
          <w:color w:val="auto"/>
          <w:sz w:val="20"/>
          <w:szCs w:val="20"/>
        </w:rPr>
        <w:t>/202</w:t>
      </w:r>
      <w:r w:rsidR="00E503D9">
        <w:rPr>
          <w:rFonts w:ascii="Calibri Light" w:hAnsi="Calibri Light" w:cs="Times New Roman"/>
          <w:color w:val="auto"/>
          <w:sz w:val="20"/>
          <w:szCs w:val="20"/>
        </w:rPr>
        <w:t>5</w:t>
      </w:r>
    </w:p>
    <w:p w:rsidR="002168C8" w:rsidRPr="00A81809" w:rsidRDefault="002168C8" w:rsidP="002168C8">
      <w:pPr>
        <w:pStyle w:val="Default"/>
        <w:jc w:val="center"/>
        <w:rPr>
          <w:rFonts w:ascii="Calibri Light" w:hAnsi="Calibri Light" w:cs="Times New Roman"/>
          <w:color w:val="auto"/>
          <w:sz w:val="20"/>
          <w:szCs w:val="20"/>
        </w:rPr>
      </w:pPr>
    </w:p>
    <w:p w:rsidR="002168C8" w:rsidRPr="00A81809" w:rsidRDefault="002168C8" w:rsidP="002168C8">
      <w:pPr>
        <w:pStyle w:val="Default"/>
        <w:rPr>
          <w:rFonts w:ascii="Calibri Light" w:hAnsi="Calibri Light" w:cs="Times New Roman"/>
          <w:color w:val="auto"/>
          <w:sz w:val="20"/>
          <w:szCs w:val="20"/>
        </w:rPr>
      </w:pPr>
    </w:p>
    <w:p w:rsidR="002168C8" w:rsidRPr="00A81809" w:rsidRDefault="002168C8" w:rsidP="002168C8">
      <w:pPr>
        <w:suppressAutoHyphens/>
        <w:spacing w:after="0"/>
        <w:ind w:firstLine="708"/>
        <w:jc w:val="both"/>
        <w:rPr>
          <w:rFonts w:ascii="Calibri Light" w:eastAsia="Calibri" w:hAnsi="Calibri Light" w:cs="Times New Roman"/>
          <w:sz w:val="20"/>
          <w:szCs w:val="20"/>
          <w:lang w:eastAsia="ar-SA"/>
        </w:rPr>
      </w:pP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Zawarta w dniu </w:t>
      </w:r>
      <w:r w:rsidR="00E503D9">
        <w:rPr>
          <w:rFonts w:ascii="Calibri Light" w:eastAsia="Calibri" w:hAnsi="Calibri Light" w:cs="Times New Roman"/>
          <w:sz w:val="20"/>
          <w:szCs w:val="20"/>
          <w:lang w:eastAsia="zh-CN" w:bidi="pl-PL"/>
        </w:rPr>
        <w:t>………………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 202</w:t>
      </w:r>
      <w:r w:rsidR="00E503D9">
        <w:rPr>
          <w:rFonts w:ascii="Calibri Light" w:eastAsia="Calibri" w:hAnsi="Calibri Light" w:cs="Times New Roman"/>
          <w:sz w:val="20"/>
          <w:szCs w:val="20"/>
          <w:lang w:eastAsia="zh-CN" w:bidi="pl-PL"/>
        </w:rPr>
        <w:t>5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r. pomiędzy Powiatem Tomaszowskim z siedzibą w Tomaszowie Lubelskim ul. Lwowska 68, 22-600 Tomaszów Lubelski - Zarządem Dróg Powiatowych z siedzibą w Tomaszowie Lub., 22-600 Tomaszów Lub. ul. Lwowska 54,  reprezentowanym przez </w:t>
      </w:r>
      <w:r w:rsidRPr="00A81809">
        <w:rPr>
          <w:rFonts w:ascii="Calibri Light" w:eastAsia="Calibri" w:hAnsi="Calibri Light" w:cs="Times New Roman"/>
          <w:sz w:val="20"/>
          <w:szCs w:val="20"/>
          <w:lang w:eastAsia="zh-CN"/>
        </w:rPr>
        <w:t>:</w:t>
      </w:r>
    </w:p>
    <w:p w:rsidR="002168C8" w:rsidRPr="00A81809" w:rsidRDefault="002168C8" w:rsidP="002168C8">
      <w:pPr>
        <w:suppressAutoHyphens/>
        <w:spacing w:after="0"/>
        <w:ind w:firstLine="708"/>
        <w:jc w:val="both"/>
        <w:rPr>
          <w:rFonts w:ascii="Calibri Light" w:eastAsia="Calibri" w:hAnsi="Calibri Light" w:cs="Times New Roman"/>
          <w:sz w:val="20"/>
          <w:szCs w:val="20"/>
          <w:lang w:eastAsia="ar-SA"/>
        </w:rPr>
      </w:pPr>
    </w:p>
    <w:p w:rsidR="002168C8" w:rsidRPr="00A81809" w:rsidRDefault="00324B3A" w:rsidP="002168C8">
      <w:pPr>
        <w:suppressAutoHyphens/>
        <w:spacing w:after="0"/>
        <w:jc w:val="both"/>
        <w:rPr>
          <w:rFonts w:ascii="Calibri Light" w:eastAsia="Calibri" w:hAnsi="Calibri Light" w:cs="Times New Roman"/>
          <w:sz w:val="20"/>
          <w:szCs w:val="20"/>
          <w:lang w:eastAsia="zh-CN"/>
        </w:rPr>
      </w:pPr>
      <w:r>
        <w:rPr>
          <w:rFonts w:ascii="Calibri Light" w:eastAsia="Calibri" w:hAnsi="Calibri Light" w:cs="Times New Roman"/>
          <w:sz w:val="20"/>
          <w:szCs w:val="20"/>
          <w:lang w:eastAsia="zh-CN"/>
        </w:rPr>
        <w:t>……………………………………………………………………..</w:t>
      </w:r>
    </w:p>
    <w:p w:rsidR="002168C8" w:rsidRPr="00A81809" w:rsidRDefault="002168C8" w:rsidP="002168C8">
      <w:pPr>
        <w:suppressAutoHyphens/>
        <w:spacing w:after="0"/>
        <w:jc w:val="both"/>
        <w:rPr>
          <w:rFonts w:ascii="Calibri Light" w:eastAsia="Calibri" w:hAnsi="Calibri Light" w:cs="Times New Roman"/>
          <w:sz w:val="20"/>
          <w:szCs w:val="20"/>
          <w:lang w:eastAsia="zh-CN"/>
        </w:rPr>
      </w:pPr>
    </w:p>
    <w:p w:rsidR="002168C8" w:rsidRPr="00A81809" w:rsidRDefault="002168C8" w:rsidP="002168C8">
      <w:pPr>
        <w:suppressAutoHyphens/>
        <w:spacing w:after="0"/>
        <w:jc w:val="both"/>
        <w:rPr>
          <w:rFonts w:ascii="Calibri Light" w:eastAsia="Calibri" w:hAnsi="Calibri Light" w:cs="Times New Roman"/>
          <w:sz w:val="20"/>
          <w:szCs w:val="20"/>
          <w:lang w:eastAsia="zh-CN"/>
        </w:rPr>
      </w:pPr>
      <w:r w:rsidRPr="00A81809">
        <w:rPr>
          <w:rFonts w:ascii="Calibri Light" w:eastAsia="Calibri" w:hAnsi="Calibri Light" w:cs="Times New Roman"/>
          <w:sz w:val="20"/>
          <w:szCs w:val="20"/>
          <w:lang w:eastAsia="zh-CN"/>
        </w:rPr>
        <w:t>zwanym w dalszej treści umowy „Zamawiającym”</w:t>
      </w:r>
    </w:p>
    <w:p w:rsidR="002168C8" w:rsidRPr="00A81809" w:rsidRDefault="002168C8" w:rsidP="002168C8">
      <w:pPr>
        <w:suppressAutoHyphens/>
        <w:spacing w:after="0"/>
        <w:jc w:val="both"/>
        <w:rPr>
          <w:rFonts w:ascii="Calibri Light" w:eastAsia="Calibri" w:hAnsi="Calibri Light" w:cs="Times New Roman"/>
          <w:sz w:val="20"/>
          <w:szCs w:val="20"/>
          <w:lang w:eastAsia="zh-CN"/>
        </w:rPr>
      </w:pPr>
    </w:p>
    <w:p w:rsidR="002168C8" w:rsidRPr="00A81809" w:rsidRDefault="00A81809" w:rsidP="00324B3A">
      <w:pPr>
        <w:spacing w:after="0"/>
        <w:jc w:val="both"/>
        <w:rPr>
          <w:rFonts w:ascii="Calibri Light" w:hAnsi="Calibri Light" w:cs="Times New Roman"/>
          <w:color w:val="auto"/>
          <w:sz w:val="20"/>
          <w:szCs w:val="20"/>
        </w:rPr>
      </w:pPr>
      <w:r>
        <w:rPr>
          <w:rFonts w:ascii="Calibri Light" w:hAnsi="Calibri Light" w:cs="Times New Roman"/>
          <w:color w:val="auto"/>
          <w:sz w:val="20"/>
          <w:szCs w:val="20"/>
        </w:rPr>
        <w:t>a</w:t>
      </w:r>
      <w:r w:rsidR="003D7A0B" w:rsidRPr="003D7A0B">
        <w:rPr>
          <w:rFonts w:ascii="Calibri Light" w:eastAsia="Times New Roman" w:hAnsi="Calibri Light" w:cs="Calibri Light"/>
          <w:color w:val="auto"/>
          <w:lang w:eastAsia="zh-CN" w:bidi="en-US"/>
        </w:rPr>
        <w:t xml:space="preserve"> </w:t>
      </w:r>
      <w:r w:rsidR="00324B3A">
        <w:rPr>
          <w:rFonts w:ascii="Calibri Light" w:eastAsia="Times New Roman" w:hAnsi="Calibri Light" w:cs="Calibri Light"/>
          <w:color w:val="auto"/>
          <w:lang w:eastAsia="zh-CN" w:bidi="en-US"/>
        </w:rPr>
        <w:t>………………………….</w:t>
      </w:r>
    </w:p>
    <w:p w:rsidR="00BB3378" w:rsidRDefault="00BB3378" w:rsidP="00BF29DF">
      <w:pPr>
        <w:suppressAutoHyphens/>
        <w:spacing w:after="0" w:line="240" w:lineRule="auto"/>
        <w:rPr>
          <w:rFonts w:ascii="Calibri Light" w:hAnsi="Calibri Light" w:cs="Times New Roman"/>
          <w:color w:val="auto"/>
          <w:sz w:val="20"/>
          <w:szCs w:val="20"/>
        </w:rPr>
      </w:pPr>
    </w:p>
    <w:p w:rsidR="00A81809" w:rsidRPr="00A81809" w:rsidRDefault="00A81809" w:rsidP="00BF29DF">
      <w:pPr>
        <w:suppressAutoHyphens/>
        <w:spacing w:after="0" w:line="240" w:lineRule="auto"/>
        <w:rPr>
          <w:rFonts w:ascii="Calibri Light" w:eastAsia="Calibri" w:hAnsi="Calibri Light" w:cs="Times New Roman"/>
          <w:color w:val="auto"/>
          <w:sz w:val="20"/>
          <w:szCs w:val="20"/>
          <w:lang w:eastAsia="zh-CN"/>
        </w:rPr>
      </w:pPr>
      <w:r w:rsidRPr="00A81809">
        <w:rPr>
          <w:rFonts w:ascii="Calibri Light" w:eastAsia="Calibri" w:hAnsi="Calibri Light" w:cs="Times New Roman"/>
          <w:color w:val="auto"/>
          <w:sz w:val="20"/>
          <w:szCs w:val="20"/>
          <w:lang w:eastAsia="zh-CN"/>
        </w:rPr>
        <w:t>reprezentowanym przez:</w:t>
      </w:r>
    </w:p>
    <w:p w:rsidR="00A81809" w:rsidRPr="00A81809" w:rsidRDefault="00A81809" w:rsidP="00A81809">
      <w:pPr>
        <w:suppressAutoHyphens/>
        <w:spacing w:after="0" w:line="240" w:lineRule="auto"/>
        <w:rPr>
          <w:rFonts w:ascii="Calibri Light" w:eastAsia="Calibri" w:hAnsi="Calibri Light" w:cs="Times New Roman"/>
          <w:color w:val="auto"/>
          <w:sz w:val="20"/>
          <w:szCs w:val="20"/>
          <w:lang w:eastAsia="zh-CN"/>
        </w:rPr>
      </w:pPr>
    </w:p>
    <w:p w:rsidR="00A81809" w:rsidRPr="00A81809" w:rsidRDefault="00A81809" w:rsidP="00A81809">
      <w:pPr>
        <w:suppressAutoHyphens/>
        <w:spacing w:after="0" w:line="240" w:lineRule="auto"/>
        <w:jc w:val="both"/>
        <w:rPr>
          <w:rFonts w:ascii="Calibri Light" w:eastAsia="Calibri" w:hAnsi="Calibri Light" w:cs="Times New Roman"/>
          <w:color w:val="auto"/>
          <w:sz w:val="20"/>
          <w:szCs w:val="20"/>
          <w:lang w:eastAsia="zh-CN"/>
        </w:rPr>
      </w:pPr>
      <w:r w:rsidRPr="00A81809">
        <w:rPr>
          <w:rFonts w:ascii="Calibri Light" w:eastAsia="Calibri" w:hAnsi="Calibri Light" w:cs="Times New Roman"/>
          <w:color w:val="auto"/>
          <w:sz w:val="20"/>
          <w:szCs w:val="20"/>
          <w:lang w:eastAsia="zh-CN"/>
        </w:rPr>
        <w:t>1. ……………………………..</w:t>
      </w:r>
    </w:p>
    <w:p w:rsidR="00A81809" w:rsidRPr="00A81809" w:rsidRDefault="00A81809" w:rsidP="00A81809">
      <w:pPr>
        <w:suppressAutoHyphens/>
        <w:spacing w:after="0" w:line="240" w:lineRule="auto"/>
        <w:jc w:val="both"/>
        <w:rPr>
          <w:rFonts w:ascii="Calibri Light" w:eastAsia="Calibri" w:hAnsi="Calibri Light" w:cs="Times New Roman"/>
          <w:color w:val="auto"/>
          <w:sz w:val="20"/>
          <w:szCs w:val="20"/>
          <w:lang w:eastAsia="zh-CN"/>
        </w:rPr>
      </w:pPr>
      <w:r w:rsidRPr="00A81809">
        <w:rPr>
          <w:rFonts w:ascii="Calibri Light" w:eastAsia="Calibri" w:hAnsi="Calibri Light" w:cs="Times New Roman"/>
          <w:color w:val="auto"/>
          <w:sz w:val="20"/>
          <w:szCs w:val="20"/>
          <w:lang w:eastAsia="zh-CN"/>
        </w:rPr>
        <w:t>2. ……………………………..</w:t>
      </w:r>
    </w:p>
    <w:p w:rsidR="00A81809" w:rsidRPr="00A81809" w:rsidRDefault="00A81809" w:rsidP="00A81809">
      <w:pPr>
        <w:suppressAutoHyphens/>
        <w:spacing w:after="0" w:line="240" w:lineRule="auto"/>
        <w:jc w:val="both"/>
        <w:rPr>
          <w:rFonts w:ascii="Calibri Light" w:eastAsia="Calibri" w:hAnsi="Calibri Light" w:cs="Times New Roman"/>
          <w:color w:val="auto"/>
          <w:sz w:val="20"/>
          <w:szCs w:val="20"/>
          <w:lang w:eastAsia="zh-CN"/>
        </w:rPr>
      </w:pPr>
    </w:p>
    <w:p w:rsidR="00A81809" w:rsidRPr="00A81809" w:rsidRDefault="00A81809" w:rsidP="00A81809">
      <w:pPr>
        <w:suppressAutoHyphens/>
        <w:spacing w:after="0" w:line="240" w:lineRule="auto"/>
        <w:jc w:val="both"/>
        <w:rPr>
          <w:rFonts w:ascii="Calibri Light" w:eastAsia="Calibri" w:hAnsi="Calibri Light" w:cs="Times New Roman"/>
          <w:color w:val="auto"/>
          <w:sz w:val="20"/>
          <w:szCs w:val="20"/>
          <w:lang w:eastAsia="zh-CN"/>
        </w:rPr>
      </w:pPr>
      <w:r w:rsidRPr="00A81809">
        <w:rPr>
          <w:rFonts w:ascii="Calibri Light" w:eastAsia="Calibri" w:hAnsi="Calibri Light" w:cs="Times New Roman"/>
          <w:color w:val="auto"/>
          <w:sz w:val="20"/>
          <w:szCs w:val="20"/>
          <w:lang w:eastAsia="zh-CN"/>
        </w:rPr>
        <w:t>zwanym w dalszej treści umowy „Wykonawcą” ,</w:t>
      </w:r>
    </w:p>
    <w:p w:rsidR="00A81809" w:rsidRPr="00A81809" w:rsidRDefault="00A81809" w:rsidP="00A81809">
      <w:pPr>
        <w:tabs>
          <w:tab w:val="left" w:pos="6840"/>
        </w:tabs>
        <w:suppressAutoHyphens/>
        <w:spacing w:after="0"/>
        <w:jc w:val="both"/>
        <w:rPr>
          <w:rFonts w:ascii="Calibri Light" w:eastAsia="Calibri" w:hAnsi="Calibri Light" w:cs="Times New Roman"/>
          <w:color w:val="auto"/>
          <w:sz w:val="20"/>
          <w:szCs w:val="20"/>
          <w:lang w:eastAsia="zh-CN" w:bidi="pl-PL"/>
        </w:rPr>
      </w:pPr>
    </w:p>
    <w:p w:rsidR="00A81809" w:rsidRPr="00A81809" w:rsidRDefault="00A81809" w:rsidP="00A81809">
      <w:pPr>
        <w:tabs>
          <w:tab w:val="left" w:pos="6840"/>
        </w:tabs>
        <w:suppressAutoHyphens/>
        <w:spacing w:after="0"/>
        <w:jc w:val="both"/>
        <w:rPr>
          <w:rFonts w:ascii="Calibri Light" w:eastAsia="Calibri" w:hAnsi="Calibri Light" w:cs="Times New Roman"/>
          <w:color w:val="auto"/>
          <w:sz w:val="20"/>
          <w:szCs w:val="20"/>
          <w:lang w:eastAsia="zh-CN" w:bidi="pl-PL"/>
        </w:rPr>
      </w:pPr>
      <w:r w:rsidRPr="00A81809">
        <w:rPr>
          <w:rFonts w:ascii="Calibri Light" w:eastAsia="Calibri" w:hAnsi="Calibri Light" w:cs="Times New Roman"/>
          <w:color w:val="auto"/>
          <w:sz w:val="20"/>
          <w:szCs w:val="20"/>
          <w:lang w:eastAsia="zh-CN" w:bidi="pl-PL"/>
        </w:rPr>
        <w:t>w ramach postępowania o udzielenie zamówienia zgodnie z „Regulaminem udzielania przez Zarząd Dróg Powiatowych w Tomaszowie Lubelskim zamówień na dostawy, usługi i roboty budowlane o wartości nieprzekraczającej równowartości 130 000 złotych, zawiera się umowę o następującej treści:</w:t>
      </w:r>
    </w:p>
    <w:p w:rsidR="00A81809" w:rsidRDefault="00A81809" w:rsidP="002168C8">
      <w:pPr>
        <w:pStyle w:val="Default"/>
        <w:jc w:val="center"/>
        <w:rPr>
          <w:rFonts w:ascii="Calibri Light" w:hAnsi="Calibri Light" w:cs="Times New Roman"/>
          <w:b/>
          <w:bCs/>
          <w:color w:val="auto"/>
          <w:sz w:val="20"/>
          <w:szCs w:val="20"/>
        </w:rPr>
      </w:pPr>
    </w:p>
    <w:p w:rsidR="00A81809" w:rsidRDefault="00A81809" w:rsidP="002168C8">
      <w:pPr>
        <w:pStyle w:val="Default"/>
        <w:jc w:val="center"/>
        <w:rPr>
          <w:rFonts w:ascii="Calibri Light" w:hAnsi="Calibri Light" w:cs="Times New Roman"/>
          <w:b/>
          <w:bCs/>
          <w:color w:val="auto"/>
          <w:sz w:val="20"/>
          <w:szCs w:val="20"/>
        </w:rPr>
      </w:pPr>
    </w:p>
    <w:p w:rsidR="002168C8" w:rsidRPr="00A81809" w:rsidRDefault="002168C8" w:rsidP="002168C8">
      <w:pPr>
        <w:pStyle w:val="Default"/>
        <w:jc w:val="center"/>
        <w:rPr>
          <w:rFonts w:ascii="Calibri Light" w:hAnsi="Calibri Light" w:cs="Times New Roman"/>
          <w:color w:val="auto"/>
          <w:sz w:val="20"/>
          <w:szCs w:val="20"/>
        </w:rPr>
      </w:pPr>
      <w:r w:rsidRPr="00A81809">
        <w:rPr>
          <w:rFonts w:ascii="Calibri Light" w:hAnsi="Calibri Light" w:cs="Times New Roman"/>
          <w:b/>
          <w:bCs/>
          <w:color w:val="auto"/>
          <w:sz w:val="20"/>
          <w:szCs w:val="20"/>
        </w:rPr>
        <w:t>§1</w:t>
      </w:r>
    </w:p>
    <w:p w:rsidR="00A81809" w:rsidRPr="00866DA4" w:rsidRDefault="002168C8" w:rsidP="00D234AA">
      <w:pPr>
        <w:pStyle w:val="Default"/>
        <w:jc w:val="both"/>
        <w:rPr>
          <w:rFonts w:ascii="Calibri Light" w:hAnsi="Calibri Light" w:cs="Times New Roman"/>
          <w:b/>
          <w:bCs/>
          <w:color w:val="auto"/>
          <w:sz w:val="20"/>
          <w:szCs w:val="20"/>
        </w:rPr>
      </w:pPr>
      <w:r w:rsidRPr="00866DA4">
        <w:rPr>
          <w:rFonts w:ascii="Calibri Light" w:hAnsi="Calibri Light" w:cs="Times New Roman"/>
          <w:bCs/>
          <w:color w:val="auto"/>
          <w:sz w:val="20"/>
          <w:szCs w:val="20"/>
        </w:rPr>
        <w:t>1.</w:t>
      </w:r>
      <w:r w:rsidRPr="00866DA4">
        <w:rPr>
          <w:rFonts w:ascii="Calibri Light" w:hAnsi="Calibri Light" w:cs="Times New Roman"/>
          <w:b/>
          <w:bCs/>
          <w:color w:val="auto"/>
          <w:sz w:val="20"/>
          <w:szCs w:val="20"/>
        </w:rPr>
        <w:t xml:space="preserve"> </w:t>
      </w:r>
      <w:r w:rsidR="003D14CE" w:rsidRPr="00866DA4">
        <w:rPr>
          <w:rFonts w:ascii="Calibri Light" w:eastAsia="Calibri" w:hAnsi="Calibri Light"/>
          <w:sz w:val="20"/>
          <w:szCs w:val="20"/>
          <w:lang w:eastAsia="zh-CN" w:bidi="pl-PL"/>
        </w:rPr>
        <w:t xml:space="preserve">Zamawiający zamawia, a wykonawca zobowiązuje się </w:t>
      </w:r>
      <w:r w:rsidRPr="00866DA4">
        <w:rPr>
          <w:rFonts w:ascii="Calibri Light" w:hAnsi="Calibri Light" w:cs="Times New Roman"/>
          <w:color w:val="auto"/>
          <w:sz w:val="20"/>
          <w:szCs w:val="20"/>
        </w:rPr>
        <w:t xml:space="preserve">do realizacji przedmiot zamówienia pod nazwą: </w:t>
      </w:r>
      <w:r w:rsidR="003D14CE" w:rsidRPr="00866DA4">
        <w:rPr>
          <w:rFonts w:ascii="Calibri Light" w:hAnsi="Calibri Light" w:cs="Times New Roman"/>
          <w:color w:val="auto"/>
          <w:sz w:val="20"/>
          <w:szCs w:val="20"/>
        </w:rPr>
        <w:t>„</w:t>
      </w:r>
      <w:r w:rsidRPr="00866DA4">
        <w:rPr>
          <w:rFonts w:ascii="Calibri Light" w:hAnsi="Calibri Light" w:cs="Times New Roman"/>
          <w:b/>
          <w:bCs/>
          <w:color w:val="auto"/>
          <w:sz w:val="20"/>
          <w:szCs w:val="20"/>
        </w:rPr>
        <w:t xml:space="preserve">Wykonanie </w:t>
      </w:r>
      <w:r w:rsidR="00565EB0" w:rsidRPr="00866DA4">
        <w:rPr>
          <w:rFonts w:ascii="Calibri Light" w:hAnsi="Calibri Light" w:cs="Times New Roman"/>
          <w:b/>
          <w:bCs/>
          <w:color w:val="auto"/>
          <w:sz w:val="20"/>
          <w:szCs w:val="20"/>
        </w:rPr>
        <w:t xml:space="preserve">przeglądów rocznych dróg i obiektów mostowych </w:t>
      </w:r>
      <w:r w:rsidR="00A81809" w:rsidRPr="00866DA4">
        <w:rPr>
          <w:rFonts w:ascii="Calibri Light" w:hAnsi="Calibri Light" w:cs="Times New Roman"/>
          <w:b/>
          <w:bCs/>
          <w:color w:val="auto"/>
          <w:sz w:val="20"/>
          <w:szCs w:val="20"/>
        </w:rPr>
        <w:t>”</w:t>
      </w:r>
    </w:p>
    <w:p w:rsidR="00324B3A" w:rsidRPr="00A50BC9" w:rsidRDefault="002168C8" w:rsidP="00D234AA">
      <w:pPr>
        <w:pStyle w:val="Default"/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866DA4">
        <w:rPr>
          <w:rFonts w:ascii="Calibri Light" w:hAnsi="Calibri Light" w:cs="Times New Roman"/>
          <w:color w:val="auto"/>
          <w:sz w:val="20"/>
          <w:szCs w:val="20"/>
        </w:rPr>
        <w:t>2</w:t>
      </w:r>
      <w:r w:rsidRPr="00A50BC9">
        <w:rPr>
          <w:rFonts w:ascii="Calibri Light" w:hAnsi="Calibri Light" w:cs="Times New Roman"/>
          <w:color w:val="auto"/>
          <w:sz w:val="20"/>
          <w:szCs w:val="20"/>
        </w:rPr>
        <w:t>.</w:t>
      </w:r>
      <w:r w:rsidR="00D234AA" w:rsidRPr="00A50BC9">
        <w:rPr>
          <w:rFonts w:ascii="Calibri Light" w:hAnsi="Calibri Light" w:cs="Times New Roman"/>
          <w:color w:val="auto"/>
          <w:sz w:val="20"/>
          <w:szCs w:val="20"/>
        </w:rPr>
        <w:t xml:space="preserve"> Przeglądy roczne dróg powiatowych</w:t>
      </w:r>
      <w:r w:rsidR="00866DA4" w:rsidRPr="00A50BC9">
        <w:rPr>
          <w:rFonts w:ascii="Calibri Light" w:hAnsi="Calibri Light" w:cs="Times New Roman"/>
          <w:color w:val="auto"/>
          <w:sz w:val="20"/>
          <w:szCs w:val="20"/>
        </w:rPr>
        <w:t xml:space="preserve"> i obiektów mostowych należy wykonać</w:t>
      </w:r>
      <w:r w:rsidR="00D234AA" w:rsidRPr="00A50BC9">
        <w:rPr>
          <w:rFonts w:ascii="Calibri Light" w:hAnsi="Calibri Light" w:cs="Times New Roman"/>
          <w:color w:val="auto"/>
          <w:sz w:val="20"/>
          <w:szCs w:val="20"/>
        </w:rPr>
        <w:t xml:space="preserve"> zgodnie z zestawieniem</w:t>
      </w:r>
      <w:r w:rsidR="00324B3A" w:rsidRPr="00A50BC9">
        <w:rPr>
          <w:rFonts w:ascii="Calibri Light" w:hAnsi="Calibri Light" w:cs="Times New Roman"/>
          <w:color w:val="auto"/>
          <w:sz w:val="20"/>
          <w:szCs w:val="20"/>
        </w:rPr>
        <w:t xml:space="preserve"> stanowiącym załącznik do niniejszej umowy</w:t>
      </w:r>
      <w:r w:rsidR="001B1119">
        <w:rPr>
          <w:rFonts w:ascii="Calibri Light" w:hAnsi="Calibri Light" w:cs="Times New Roman"/>
          <w:color w:val="auto"/>
          <w:sz w:val="20"/>
          <w:szCs w:val="20"/>
        </w:rPr>
        <w:t>, wraz z wprowadzeniem pozyskanych danych do programu</w:t>
      </w:r>
      <w:r w:rsidR="001B1119" w:rsidRPr="00866DA4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r w:rsidR="00250E78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który posiada Zamawiający </w:t>
      </w:r>
      <w:r w:rsidR="001B1119" w:rsidRPr="00866DA4">
        <w:rPr>
          <w:rFonts w:ascii="Calibri Light" w:eastAsia="Times New Roman" w:hAnsi="Calibri Light" w:cs="Calibri Light"/>
          <w:sz w:val="20"/>
          <w:szCs w:val="20"/>
          <w:lang w:eastAsia="pl-PL"/>
        </w:rPr>
        <w:t>na licencji firmy Lehmann + Partner Polska Sp. z o.o</w:t>
      </w:r>
      <w:r w:rsidR="001B1119" w:rsidRPr="00866DA4">
        <w:rPr>
          <w:rFonts w:ascii="Calibri Light" w:hAnsi="Calibri Light" w:cs="Times New Roman"/>
          <w:color w:val="auto"/>
          <w:sz w:val="20"/>
          <w:szCs w:val="20"/>
        </w:rPr>
        <w:t>.</w:t>
      </w:r>
      <w:r w:rsidR="004D0A87">
        <w:rPr>
          <w:rFonts w:ascii="Calibri Light" w:hAnsi="Calibri Light" w:cs="Times New Roman"/>
          <w:color w:val="auto"/>
          <w:sz w:val="20"/>
          <w:szCs w:val="20"/>
        </w:rPr>
        <w:t xml:space="preserve"> (wraz z uzupełnieniem książki drogi i </w:t>
      </w:r>
      <w:r w:rsidR="007B5C79">
        <w:rPr>
          <w:rFonts w:ascii="Calibri Light" w:hAnsi="Calibri Light" w:cs="Times New Roman"/>
          <w:color w:val="auto"/>
          <w:sz w:val="20"/>
          <w:szCs w:val="20"/>
        </w:rPr>
        <w:t xml:space="preserve">obiektów </w:t>
      </w:r>
      <w:r w:rsidR="004D0A87">
        <w:rPr>
          <w:rFonts w:ascii="Calibri Light" w:hAnsi="Calibri Light" w:cs="Times New Roman"/>
          <w:color w:val="auto"/>
          <w:sz w:val="20"/>
          <w:szCs w:val="20"/>
        </w:rPr>
        <w:t>most</w:t>
      </w:r>
      <w:r w:rsidR="007B5C79">
        <w:rPr>
          <w:rFonts w:ascii="Calibri Light" w:hAnsi="Calibri Light" w:cs="Times New Roman"/>
          <w:color w:val="auto"/>
          <w:sz w:val="20"/>
          <w:szCs w:val="20"/>
        </w:rPr>
        <w:t>owych</w:t>
      </w:r>
      <w:r w:rsidR="004D0A87">
        <w:rPr>
          <w:rFonts w:ascii="Calibri Light" w:hAnsi="Calibri Light" w:cs="Times New Roman"/>
          <w:color w:val="auto"/>
          <w:sz w:val="20"/>
          <w:szCs w:val="20"/>
        </w:rPr>
        <w:t>).</w:t>
      </w:r>
    </w:p>
    <w:p w:rsidR="006A1B42" w:rsidRPr="00A50BC9" w:rsidRDefault="00324B3A" w:rsidP="00D234AA">
      <w:pPr>
        <w:pStyle w:val="Default"/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A50BC9">
        <w:rPr>
          <w:rFonts w:ascii="Calibri Light" w:hAnsi="Calibri Light" w:cs="Times New Roman"/>
          <w:color w:val="auto"/>
          <w:sz w:val="20"/>
          <w:szCs w:val="20"/>
        </w:rPr>
        <w:t>Wykonawca sporządzi protokół oceny stanu nawierzchni który to zawierać powinien</w:t>
      </w:r>
      <w:r w:rsidR="006A1B42" w:rsidRPr="00A50BC9">
        <w:rPr>
          <w:rFonts w:ascii="Calibri Light" w:hAnsi="Calibri Light" w:cs="Times New Roman"/>
          <w:color w:val="auto"/>
          <w:sz w:val="20"/>
          <w:szCs w:val="20"/>
        </w:rPr>
        <w:t>:</w:t>
      </w:r>
    </w:p>
    <w:p w:rsidR="00324B3A" w:rsidRPr="00A50BC9" w:rsidRDefault="00324B3A" w:rsidP="006A1B42">
      <w:pPr>
        <w:pStyle w:val="Default"/>
        <w:numPr>
          <w:ilvl w:val="0"/>
          <w:numId w:val="3"/>
        </w:numPr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A50BC9">
        <w:rPr>
          <w:rFonts w:ascii="Calibri Light" w:hAnsi="Calibri Light" w:cs="Times New Roman"/>
          <w:color w:val="auto"/>
          <w:sz w:val="20"/>
          <w:szCs w:val="20"/>
        </w:rPr>
        <w:t xml:space="preserve"> wizualna ocenę stanu nawierzchni wraz z odnotowaniem następujących uszkodzeń: pęknięcia siatkowe, pojedyncze w tym podłużne i poprzeczne łaty, wyboje, ubytki ziaren lub lepiszcza, </w:t>
      </w:r>
      <w:r w:rsidR="006A1B42" w:rsidRPr="00A50BC9">
        <w:rPr>
          <w:rFonts w:ascii="Calibri Light" w:hAnsi="Calibri Light" w:cs="Times New Roman"/>
          <w:color w:val="auto"/>
          <w:sz w:val="20"/>
          <w:szCs w:val="20"/>
        </w:rPr>
        <w:t>równość</w:t>
      </w:r>
      <w:r w:rsidRPr="00A50BC9">
        <w:rPr>
          <w:rFonts w:ascii="Calibri Light" w:hAnsi="Calibri Light" w:cs="Times New Roman"/>
          <w:color w:val="auto"/>
          <w:sz w:val="20"/>
          <w:szCs w:val="20"/>
        </w:rPr>
        <w:t xml:space="preserve"> poprzeczna – koleiny,</w:t>
      </w:r>
      <w:r w:rsidR="006A1B42" w:rsidRPr="00A50BC9">
        <w:rPr>
          <w:rFonts w:ascii="Calibri Light" w:hAnsi="Calibri Light" w:cs="Times New Roman"/>
          <w:color w:val="auto"/>
          <w:sz w:val="20"/>
          <w:szCs w:val="20"/>
        </w:rPr>
        <w:t xml:space="preserve"> równość podłużna IRI.</w:t>
      </w:r>
    </w:p>
    <w:p w:rsidR="006A1B42" w:rsidRPr="00A50BC9" w:rsidRDefault="006A1B42" w:rsidP="006A1B42">
      <w:pPr>
        <w:pStyle w:val="Default"/>
        <w:numPr>
          <w:ilvl w:val="0"/>
          <w:numId w:val="3"/>
        </w:numPr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A50BC9">
        <w:rPr>
          <w:rFonts w:ascii="Calibri Light" w:hAnsi="Calibri Light" w:cs="Times New Roman"/>
          <w:color w:val="auto"/>
          <w:sz w:val="20"/>
          <w:szCs w:val="20"/>
        </w:rPr>
        <w:t xml:space="preserve">Ocenę elementów pasa drogowego i jego wyposażenia: </w:t>
      </w:r>
    </w:p>
    <w:p w:rsidR="006A1B42" w:rsidRPr="00A50BC9" w:rsidRDefault="006A1B42" w:rsidP="006A1B42">
      <w:pPr>
        <w:pStyle w:val="Default"/>
        <w:numPr>
          <w:ilvl w:val="0"/>
          <w:numId w:val="4"/>
        </w:numPr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A50BC9">
        <w:rPr>
          <w:rFonts w:ascii="Calibri Light" w:hAnsi="Calibri Light" w:cs="Times New Roman"/>
          <w:color w:val="auto"/>
          <w:sz w:val="20"/>
          <w:szCs w:val="20"/>
        </w:rPr>
        <w:t>ocena stanu technicznego i przydatności do użytkowania oraz poprawności montażu oznakowania,</w:t>
      </w:r>
    </w:p>
    <w:p w:rsidR="006A1B42" w:rsidRPr="00A50BC9" w:rsidRDefault="006A1B42" w:rsidP="006A1B42">
      <w:pPr>
        <w:pStyle w:val="Default"/>
        <w:numPr>
          <w:ilvl w:val="0"/>
          <w:numId w:val="4"/>
        </w:numPr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A50BC9">
        <w:rPr>
          <w:rFonts w:ascii="Calibri Light" w:hAnsi="Calibri Light" w:cs="Times New Roman"/>
          <w:color w:val="auto"/>
          <w:sz w:val="20"/>
          <w:szCs w:val="20"/>
        </w:rPr>
        <w:t>ocena stanu technicznego i przydatności do użytkowania poboczy utwardzonych i nieutwardzonych,,</w:t>
      </w:r>
    </w:p>
    <w:p w:rsidR="006A1B42" w:rsidRPr="00A50BC9" w:rsidRDefault="006A1B42" w:rsidP="00245F05">
      <w:pPr>
        <w:pStyle w:val="Akapitzlist"/>
        <w:numPr>
          <w:ilvl w:val="0"/>
          <w:numId w:val="4"/>
        </w:numPr>
        <w:spacing w:after="0"/>
        <w:ind w:left="1077" w:hanging="357"/>
        <w:rPr>
          <w:rFonts w:ascii="Calibri Light" w:hAnsi="Calibri Light" w:cs="Times New Roman"/>
          <w:color w:val="auto"/>
          <w:sz w:val="20"/>
          <w:szCs w:val="20"/>
        </w:rPr>
      </w:pPr>
      <w:r w:rsidRPr="00A50BC9">
        <w:rPr>
          <w:rFonts w:ascii="Calibri Light" w:hAnsi="Calibri Light" w:cs="Times New Roman"/>
          <w:color w:val="auto"/>
          <w:sz w:val="20"/>
          <w:szCs w:val="20"/>
        </w:rPr>
        <w:t>ocena stanu technicznego i przydatności do użytkowania chodników i ścieżek rowerowych,</w:t>
      </w:r>
    </w:p>
    <w:p w:rsidR="006A1B42" w:rsidRPr="00A50BC9" w:rsidRDefault="006A1B42" w:rsidP="00245F05">
      <w:pPr>
        <w:pStyle w:val="Default"/>
        <w:numPr>
          <w:ilvl w:val="0"/>
          <w:numId w:val="4"/>
        </w:numPr>
        <w:ind w:left="1077" w:hanging="357"/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A50BC9">
        <w:rPr>
          <w:rFonts w:ascii="Calibri Light" w:hAnsi="Calibri Light" w:cs="Times New Roman"/>
          <w:color w:val="auto"/>
          <w:sz w:val="20"/>
          <w:szCs w:val="20"/>
        </w:rPr>
        <w:t xml:space="preserve">ocena stanu technicznego i przydatności do użytkowania skrzyżowań z koleją </w:t>
      </w:r>
    </w:p>
    <w:p w:rsidR="006A1B42" w:rsidRPr="00A50BC9" w:rsidRDefault="006A1B42" w:rsidP="00245F05">
      <w:pPr>
        <w:pStyle w:val="Default"/>
        <w:numPr>
          <w:ilvl w:val="0"/>
          <w:numId w:val="4"/>
        </w:numPr>
        <w:ind w:left="1077" w:hanging="357"/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A50BC9">
        <w:rPr>
          <w:rFonts w:ascii="Calibri Light" w:hAnsi="Calibri Light" w:cs="Times New Roman"/>
          <w:color w:val="auto"/>
          <w:sz w:val="20"/>
          <w:szCs w:val="20"/>
        </w:rPr>
        <w:t>ocena stanu technicznego i przydatności do użytkowania urządzeń bezpieczeństwa ruchu,</w:t>
      </w:r>
    </w:p>
    <w:p w:rsidR="006A1B42" w:rsidRPr="00E503D9" w:rsidRDefault="006A1B42" w:rsidP="00E43268">
      <w:pPr>
        <w:pStyle w:val="Default"/>
        <w:numPr>
          <w:ilvl w:val="0"/>
          <w:numId w:val="4"/>
        </w:numPr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A50BC9">
        <w:rPr>
          <w:rFonts w:ascii="Calibri Light" w:hAnsi="Calibri Light" w:cs="Times New Roman"/>
          <w:color w:val="auto"/>
          <w:sz w:val="20"/>
          <w:szCs w:val="20"/>
        </w:rPr>
        <w:t>ocenę odwodnienia.</w:t>
      </w:r>
    </w:p>
    <w:p w:rsidR="002168C8" w:rsidRPr="00866DA4" w:rsidRDefault="00245E40" w:rsidP="00D234AA">
      <w:pPr>
        <w:pStyle w:val="Default"/>
        <w:jc w:val="both"/>
        <w:rPr>
          <w:rFonts w:ascii="Calibri Light" w:hAnsi="Calibri Light" w:cs="Times New Roman"/>
          <w:color w:val="auto"/>
          <w:sz w:val="20"/>
          <w:szCs w:val="20"/>
        </w:rPr>
      </w:pPr>
      <w:r>
        <w:rPr>
          <w:rFonts w:ascii="Calibri Light" w:hAnsi="Calibri Light" w:cs="Times New Roman"/>
          <w:color w:val="auto"/>
          <w:sz w:val="20"/>
          <w:szCs w:val="20"/>
        </w:rPr>
        <w:t>4</w:t>
      </w:r>
      <w:r w:rsidR="002168C8" w:rsidRPr="00866DA4">
        <w:rPr>
          <w:rFonts w:ascii="Calibri Light" w:hAnsi="Calibri Light" w:cs="Times New Roman"/>
          <w:color w:val="auto"/>
          <w:sz w:val="20"/>
          <w:szCs w:val="20"/>
        </w:rPr>
        <w:t xml:space="preserve">. Wykonawca wykona prace objęte niniejszą umową w sposób kompleksowy zgodnie z aktualnie obowiązującymi zarządzeniami, normami, instrukcjami i innymi przepisami dotyczącymi projektowania i współczesną wiedzą techniczną, oraz zapewni właściwą jakość tych prac. </w:t>
      </w:r>
    </w:p>
    <w:p w:rsidR="003D14CE" w:rsidRPr="00866DA4" w:rsidRDefault="00245E40" w:rsidP="003D14CE">
      <w:pPr>
        <w:pStyle w:val="Default"/>
        <w:jc w:val="both"/>
        <w:rPr>
          <w:rFonts w:ascii="Calibri Light" w:hAnsi="Calibri Light" w:cs="Times New Roman"/>
          <w:color w:val="auto"/>
          <w:sz w:val="20"/>
          <w:szCs w:val="20"/>
        </w:rPr>
      </w:pPr>
      <w:r>
        <w:rPr>
          <w:rFonts w:ascii="Calibri Light" w:hAnsi="Calibri Light" w:cs="Times New Roman"/>
          <w:color w:val="auto"/>
          <w:sz w:val="20"/>
          <w:szCs w:val="20"/>
        </w:rPr>
        <w:t>5</w:t>
      </w:r>
      <w:r w:rsidR="003D14CE" w:rsidRPr="00866DA4">
        <w:rPr>
          <w:rFonts w:ascii="Calibri Light" w:hAnsi="Calibri Light" w:cs="Times New Roman"/>
          <w:color w:val="auto"/>
          <w:sz w:val="20"/>
          <w:szCs w:val="20"/>
        </w:rPr>
        <w:t xml:space="preserve">. Wykonawca dołączy do opracowania oświadczenie, że jest ono wykonane zgodnie  z umową, obowiązującymi przepisami oraz normami i wytycznymi i że zostało wykonane w stanie kompletnym z punktu widzenia celu, któremu ma służyć oraz oświadczenie, iż dostarczony projekt jest wolny od jakichkolwiek wad fizycznych i prawnych. </w:t>
      </w:r>
    </w:p>
    <w:p w:rsidR="003D14CE" w:rsidRPr="00866DA4" w:rsidRDefault="00245E40" w:rsidP="003D14CE">
      <w:pPr>
        <w:pStyle w:val="Default"/>
        <w:jc w:val="both"/>
        <w:rPr>
          <w:rFonts w:ascii="Calibri Light" w:hAnsi="Calibri Light" w:cs="Times New Roman"/>
          <w:color w:val="auto"/>
          <w:sz w:val="20"/>
          <w:szCs w:val="20"/>
        </w:rPr>
      </w:pPr>
      <w:r>
        <w:rPr>
          <w:rFonts w:ascii="Calibri Light" w:hAnsi="Calibri Light" w:cs="Times New Roman"/>
          <w:color w:val="auto"/>
          <w:sz w:val="20"/>
          <w:szCs w:val="20"/>
        </w:rPr>
        <w:t>6</w:t>
      </w:r>
      <w:r w:rsidR="003D14CE" w:rsidRPr="00866DA4">
        <w:rPr>
          <w:rFonts w:ascii="Calibri Light" w:hAnsi="Calibri Light" w:cs="Times New Roman"/>
          <w:color w:val="auto"/>
          <w:sz w:val="20"/>
          <w:szCs w:val="20"/>
        </w:rPr>
        <w:t xml:space="preserve">.  Wykonawca zobowiązany jest do usunięcia na własny koszt wad powstałych z jego winy. </w:t>
      </w:r>
    </w:p>
    <w:p w:rsidR="003D14CE" w:rsidRPr="00866DA4" w:rsidRDefault="00E503D9" w:rsidP="003D14CE">
      <w:pPr>
        <w:pStyle w:val="Default"/>
        <w:jc w:val="both"/>
        <w:rPr>
          <w:rFonts w:ascii="Calibri Light" w:hAnsi="Calibri Light" w:cs="Times New Roman"/>
          <w:color w:val="auto"/>
          <w:sz w:val="20"/>
          <w:szCs w:val="20"/>
        </w:rPr>
      </w:pPr>
      <w:r>
        <w:rPr>
          <w:rFonts w:ascii="Calibri Light" w:hAnsi="Calibri Light" w:cs="Times New Roman"/>
          <w:color w:val="auto"/>
          <w:sz w:val="20"/>
          <w:szCs w:val="20"/>
        </w:rPr>
        <w:t>7</w:t>
      </w:r>
      <w:r w:rsidR="003D14CE" w:rsidRPr="00866DA4">
        <w:rPr>
          <w:rFonts w:ascii="Calibri Light" w:hAnsi="Calibri Light" w:cs="Times New Roman"/>
          <w:color w:val="auto"/>
          <w:sz w:val="20"/>
          <w:szCs w:val="20"/>
        </w:rPr>
        <w:t>. Ewentualne wady lub błędy</w:t>
      </w:r>
      <w:r w:rsidR="00250E78">
        <w:rPr>
          <w:rFonts w:ascii="Calibri Light" w:hAnsi="Calibri Light" w:cs="Times New Roman"/>
          <w:color w:val="auto"/>
          <w:sz w:val="20"/>
          <w:szCs w:val="20"/>
        </w:rPr>
        <w:t>,</w:t>
      </w:r>
      <w:r w:rsidR="003D14CE" w:rsidRPr="00866DA4">
        <w:rPr>
          <w:rFonts w:ascii="Calibri Light" w:hAnsi="Calibri Light" w:cs="Times New Roman"/>
          <w:color w:val="auto"/>
          <w:sz w:val="20"/>
          <w:szCs w:val="20"/>
        </w:rPr>
        <w:t xml:space="preserve"> Zamawiający po ich ujawnieniu </w:t>
      </w:r>
      <w:r w:rsidR="00250E78">
        <w:rPr>
          <w:rFonts w:ascii="Calibri Light" w:hAnsi="Calibri Light" w:cs="Times New Roman"/>
          <w:color w:val="auto"/>
          <w:sz w:val="20"/>
          <w:szCs w:val="20"/>
        </w:rPr>
        <w:t>będzie miał</w:t>
      </w:r>
      <w:r w:rsidR="003D14CE" w:rsidRPr="00866DA4">
        <w:rPr>
          <w:rFonts w:ascii="Calibri Light" w:hAnsi="Calibri Light" w:cs="Times New Roman"/>
          <w:color w:val="auto"/>
          <w:sz w:val="20"/>
          <w:szCs w:val="20"/>
        </w:rPr>
        <w:t xml:space="preserve"> prawo żądać bezpłatnego ich usunięcia w terminie 14 dni albo innym </w:t>
      </w:r>
      <w:r w:rsidR="002700E9" w:rsidRPr="00866DA4">
        <w:rPr>
          <w:rFonts w:ascii="Calibri Light" w:hAnsi="Calibri Light" w:cs="Times New Roman"/>
          <w:color w:val="auto"/>
          <w:sz w:val="20"/>
          <w:szCs w:val="20"/>
        </w:rPr>
        <w:t xml:space="preserve">terminie </w:t>
      </w:r>
      <w:r w:rsidR="003D14CE" w:rsidRPr="00866DA4">
        <w:rPr>
          <w:rFonts w:ascii="Calibri Light" w:hAnsi="Calibri Light" w:cs="Times New Roman"/>
          <w:color w:val="auto"/>
          <w:sz w:val="20"/>
          <w:szCs w:val="20"/>
        </w:rPr>
        <w:t xml:space="preserve">uzgodnionym przez Strony. </w:t>
      </w:r>
    </w:p>
    <w:p w:rsidR="003D14CE" w:rsidRDefault="00E503D9" w:rsidP="003D14CE">
      <w:pPr>
        <w:pStyle w:val="Default"/>
        <w:jc w:val="both"/>
        <w:rPr>
          <w:rFonts w:ascii="Calibri Light" w:hAnsi="Calibri Light" w:cs="Times New Roman"/>
          <w:color w:val="auto"/>
          <w:sz w:val="20"/>
          <w:szCs w:val="20"/>
        </w:rPr>
      </w:pPr>
      <w:r>
        <w:rPr>
          <w:rFonts w:ascii="Calibri Light" w:hAnsi="Calibri Light" w:cs="Times New Roman"/>
          <w:color w:val="auto"/>
          <w:sz w:val="20"/>
          <w:szCs w:val="20"/>
        </w:rPr>
        <w:t>8</w:t>
      </w:r>
      <w:r w:rsidR="003D14CE" w:rsidRPr="00866DA4">
        <w:rPr>
          <w:rFonts w:ascii="Calibri Light" w:hAnsi="Calibri Light" w:cs="Times New Roman"/>
          <w:color w:val="auto"/>
          <w:sz w:val="20"/>
          <w:szCs w:val="20"/>
        </w:rPr>
        <w:t xml:space="preserve">. Wraz z przekazaniem </w:t>
      </w:r>
      <w:r w:rsidR="004D0A87">
        <w:rPr>
          <w:rFonts w:ascii="Calibri Light" w:hAnsi="Calibri Light" w:cs="Times New Roman"/>
          <w:color w:val="auto"/>
          <w:sz w:val="20"/>
          <w:szCs w:val="20"/>
        </w:rPr>
        <w:t>protokołów</w:t>
      </w:r>
      <w:r w:rsidR="003D14CE" w:rsidRPr="00866DA4">
        <w:rPr>
          <w:rFonts w:ascii="Calibri Light" w:hAnsi="Calibri Light" w:cs="Times New Roman"/>
          <w:color w:val="auto"/>
          <w:sz w:val="20"/>
          <w:szCs w:val="20"/>
        </w:rPr>
        <w:t xml:space="preserve"> Wykonawca przenosi na Zamawiającego wszelkie autorskie prawa majątkowe wraz z prawami zależnymi we wszystkich polach eksploatacji określonych ustawą z dnia 4 lutego 1994r. o prawie autorskim i prawach pokrewnych (Dz. U. z 20</w:t>
      </w:r>
      <w:r w:rsidR="00250E78">
        <w:rPr>
          <w:rFonts w:ascii="Calibri Light" w:hAnsi="Calibri Light" w:cs="Times New Roman"/>
          <w:color w:val="auto"/>
          <w:sz w:val="20"/>
          <w:szCs w:val="20"/>
        </w:rPr>
        <w:t>24</w:t>
      </w:r>
      <w:r w:rsidR="003D14CE" w:rsidRPr="00866DA4">
        <w:rPr>
          <w:rFonts w:ascii="Calibri Light" w:hAnsi="Calibri Light" w:cs="Times New Roman"/>
          <w:color w:val="auto"/>
          <w:sz w:val="20"/>
          <w:szCs w:val="20"/>
        </w:rPr>
        <w:t xml:space="preserve"> r, poz. </w:t>
      </w:r>
      <w:r w:rsidR="00250E78">
        <w:rPr>
          <w:rFonts w:ascii="Calibri Light" w:hAnsi="Calibri Light" w:cs="Times New Roman"/>
          <w:color w:val="auto"/>
          <w:sz w:val="20"/>
          <w:szCs w:val="20"/>
        </w:rPr>
        <w:t>24</w:t>
      </w:r>
      <w:r w:rsidR="003D14CE" w:rsidRPr="00866DA4">
        <w:rPr>
          <w:rFonts w:ascii="Calibri Light" w:hAnsi="Calibri Light" w:cs="Times New Roman"/>
          <w:color w:val="auto"/>
          <w:sz w:val="20"/>
          <w:szCs w:val="20"/>
        </w:rPr>
        <w:t xml:space="preserve"> z późn. zm.) </w:t>
      </w:r>
    </w:p>
    <w:p w:rsidR="00E43268" w:rsidRPr="00E43268" w:rsidRDefault="00E503D9" w:rsidP="004D0A87">
      <w:pPr>
        <w:pStyle w:val="Default"/>
        <w:jc w:val="both"/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</w:pPr>
      <w:r>
        <w:rPr>
          <w:rFonts w:ascii="Calibri Light" w:hAnsi="Calibri Light" w:cs="Calibri Light"/>
          <w:color w:val="auto"/>
          <w:sz w:val="20"/>
          <w:szCs w:val="20"/>
        </w:rPr>
        <w:lastRenderedPageBreak/>
        <w:t>9</w:t>
      </w:r>
      <w:r w:rsidR="00324B3A" w:rsidRPr="00E43268">
        <w:rPr>
          <w:rFonts w:ascii="Calibri Light" w:hAnsi="Calibri Light" w:cs="Calibri Light"/>
          <w:color w:val="auto"/>
          <w:sz w:val="20"/>
          <w:szCs w:val="20"/>
        </w:rPr>
        <w:t xml:space="preserve">. </w:t>
      </w:r>
      <w:r w:rsidR="00E43268" w:rsidRPr="00E4326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Podstawowe wymogi formalne, określające warunki i zakres wykonywania przeglądów dróg, wynikają przede wszystkim z następujących aktów prawnych:</w:t>
      </w:r>
    </w:p>
    <w:p w:rsidR="00E503D9" w:rsidRDefault="00E43268" w:rsidP="004D0A87">
      <w:pPr>
        <w:pStyle w:val="Akapitzlist"/>
        <w:numPr>
          <w:ilvl w:val="0"/>
          <w:numId w:val="6"/>
        </w:numPr>
        <w:spacing w:after="0" w:line="281" w:lineRule="atLeast"/>
        <w:jc w:val="both"/>
        <w:textAlignment w:val="baseline"/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</w:pP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 xml:space="preserve">Ustawy Prawo Budowlane  (art. 62 ust. 1, Dz.U. </w:t>
      </w:r>
      <w:r w:rsidR="00250E7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 xml:space="preserve">2025 poz. 418 </w:t>
      </w: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z późn. zm.)</w:t>
      </w:r>
    </w:p>
    <w:p w:rsidR="00E503D9" w:rsidRDefault="00E43268" w:rsidP="004D0A87">
      <w:pPr>
        <w:pStyle w:val="Akapitzlist"/>
        <w:numPr>
          <w:ilvl w:val="0"/>
          <w:numId w:val="6"/>
        </w:numPr>
        <w:spacing w:after="0" w:line="281" w:lineRule="atLeast"/>
        <w:jc w:val="both"/>
        <w:textAlignment w:val="baseline"/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</w:pP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 xml:space="preserve">Ustawy o drogach publicznych  (art. 20 pkt. 10, Dz.U. </w:t>
      </w:r>
      <w:r w:rsidR="00250E7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2025 po</w:t>
      </w: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 xml:space="preserve">z. </w:t>
      </w:r>
      <w:r w:rsidR="00250E7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889</w:t>
      </w: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 z późn. zm.)</w:t>
      </w:r>
    </w:p>
    <w:p w:rsidR="00E43268" w:rsidRPr="00E503D9" w:rsidRDefault="00E43268" w:rsidP="004D0A87">
      <w:pPr>
        <w:pStyle w:val="Akapitzlist"/>
        <w:numPr>
          <w:ilvl w:val="0"/>
          <w:numId w:val="6"/>
        </w:numPr>
        <w:spacing w:after="0" w:line="281" w:lineRule="atLeast"/>
        <w:jc w:val="both"/>
        <w:textAlignment w:val="baseline"/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</w:pP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 xml:space="preserve">Podstawowe </w:t>
      </w:r>
      <w:r w:rsidRPr="00E503D9">
        <w:rPr>
          <w:rFonts w:ascii="Calibri Light" w:eastAsia="Times New Roman" w:hAnsi="Calibri Light" w:cs="Calibri Light"/>
          <w:b/>
          <w:bCs/>
          <w:color w:val="auto"/>
          <w:sz w:val="20"/>
          <w:szCs w:val="20"/>
          <w:bdr w:val="none" w:sz="0" w:space="0" w:color="auto" w:frame="1"/>
          <w:lang w:eastAsia="pl-PL"/>
        </w:rPr>
        <w:t> </w:t>
      </w: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(okresowe kontrole roczne) – przeprowadzane dla każdej drogi oddzielnie, których wyniki należy opracować w postaci protokołów z przeglądu i wykazów stanowiących załączniki do odpowiednich książek dróg</w:t>
      </w:r>
    </w:p>
    <w:p w:rsidR="00E43268" w:rsidRPr="00250E78" w:rsidRDefault="00E503D9" w:rsidP="004D0A87">
      <w:pPr>
        <w:spacing w:after="0" w:line="240" w:lineRule="auto"/>
        <w:jc w:val="both"/>
        <w:textAlignment w:val="baseline"/>
        <w:outlineLvl w:val="1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  <w:r w:rsidRPr="00250E78">
        <w:rPr>
          <w:rFonts w:ascii="Calibri Light" w:eastAsia="Times New Roman" w:hAnsi="Calibri Light" w:cs="Calibri Light"/>
          <w:bCs/>
          <w:color w:val="auto"/>
          <w:sz w:val="20"/>
          <w:szCs w:val="20"/>
          <w:bdr w:val="none" w:sz="0" w:space="0" w:color="auto" w:frame="1"/>
          <w:lang w:eastAsia="pl-PL"/>
        </w:rPr>
        <w:t>10</w:t>
      </w:r>
      <w:r w:rsidR="00E43268" w:rsidRPr="00250E78">
        <w:rPr>
          <w:rFonts w:ascii="Calibri Light" w:eastAsia="Times New Roman" w:hAnsi="Calibri Light" w:cs="Calibri Light"/>
          <w:bCs/>
          <w:color w:val="auto"/>
          <w:sz w:val="20"/>
          <w:szCs w:val="20"/>
          <w:bdr w:val="none" w:sz="0" w:space="0" w:color="auto" w:frame="1"/>
          <w:lang w:eastAsia="pl-PL"/>
        </w:rPr>
        <w:t>. Przeglądy obiektów mostowych</w:t>
      </w:r>
    </w:p>
    <w:p w:rsidR="00E43268" w:rsidRPr="00E43268" w:rsidRDefault="00E43268" w:rsidP="004D0A87">
      <w:pPr>
        <w:spacing w:after="0" w:line="281" w:lineRule="atLeast"/>
        <w:jc w:val="both"/>
        <w:textAlignment w:val="baseline"/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</w:pPr>
      <w:r w:rsidRPr="00E4326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Kontrola okresowa stanu technicznego obiektów mostowych zgodna z:</w:t>
      </w:r>
    </w:p>
    <w:p w:rsidR="00E503D9" w:rsidRDefault="00E43268" w:rsidP="004D0A87">
      <w:pPr>
        <w:pStyle w:val="Akapitzlist"/>
        <w:numPr>
          <w:ilvl w:val="0"/>
          <w:numId w:val="9"/>
        </w:numPr>
        <w:spacing w:after="0" w:line="281" w:lineRule="atLeast"/>
        <w:jc w:val="both"/>
        <w:textAlignment w:val="baseline"/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</w:pP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 xml:space="preserve">Ustawą Prawo Budowlane  (art. 62 ust. 1, Dz.U. </w:t>
      </w:r>
      <w:r w:rsidR="00250E7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2025</w:t>
      </w: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 </w:t>
      </w:r>
      <w:r w:rsidR="00250E78"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 xml:space="preserve"> </w:t>
      </w: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poz. 41</w:t>
      </w:r>
      <w:r w:rsidR="00250E7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8</w:t>
      </w: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 z późn. zm.)</w:t>
      </w:r>
    </w:p>
    <w:p w:rsidR="00E503D9" w:rsidRDefault="00E43268" w:rsidP="004D0A87">
      <w:pPr>
        <w:pStyle w:val="Akapitzlist"/>
        <w:numPr>
          <w:ilvl w:val="0"/>
          <w:numId w:val="9"/>
        </w:numPr>
        <w:spacing w:after="0" w:line="281" w:lineRule="atLeast"/>
        <w:jc w:val="both"/>
        <w:textAlignment w:val="baseline"/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</w:pP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Zarządzeniem nr 14 Generalnego Dyrektora Dróg Krajowych i Autostrad z dnia 7 lipca 2005 roku wprowadzającym do stosowania „Instrukcji przeprowadzania przeglądów drogowych obiektów inżynierskich”</w:t>
      </w:r>
    </w:p>
    <w:p w:rsidR="00E43268" w:rsidRPr="00E503D9" w:rsidRDefault="00E43268" w:rsidP="004D0A87">
      <w:pPr>
        <w:pStyle w:val="Akapitzlist"/>
        <w:numPr>
          <w:ilvl w:val="0"/>
          <w:numId w:val="9"/>
        </w:numPr>
        <w:spacing w:after="0" w:line="281" w:lineRule="atLeast"/>
        <w:jc w:val="both"/>
        <w:textAlignment w:val="baseline"/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</w:pPr>
      <w:r w:rsidRP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Zarządzeniem nr 64 Generalnego Dyrektora Dróg Krajowych i Autostrad z dnia 13 listopada 2008 roku wprowadzającym do stosowania „Zasady stosowania skali ocen punktowych stanu technicznego i przydatności do użytkowania drogowych obiektów inżynierskich”</w:t>
      </w:r>
    </w:p>
    <w:p w:rsidR="00E43268" w:rsidRPr="00E43268" w:rsidRDefault="00E43268" w:rsidP="004D0A87">
      <w:pPr>
        <w:spacing w:after="0" w:line="281" w:lineRule="atLeast"/>
        <w:jc w:val="both"/>
        <w:textAlignment w:val="baseline"/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1</w:t>
      </w:r>
      <w:r w:rsidR="00E503D9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1</w:t>
      </w:r>
      <w:r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.</w:t>
      </w:r>
      <w:r w:rsidRPr="00E4326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Rezultatem tak opracowanego materiału każdorazowo są wymagane przepisami:</w:t>
      </w:r>
    </w:p>
    <w:p w:rsidR="00250E78" w:rsidRPr="00250E78" w:rsidRDefault="00250E78" w:rsidP="004D0A87">
      <w:pPr>
        <w:pStyle w:val="Akapitzlist"/>
        <w:numPr>
          <w:ilvl w:val="0"/>
          <w:numId w:val="8"/>
        </w:numPr>
        <w:spacing w:after="0" w:line="281" w:lineRule="atLeast"/>
        <w:jc w:val="both"/>
        <w:textAlignment w:val="baseline"/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</w:pPr>
      <w:r w:rsidRPr="00250E78">
        <w:rPr>
          <w:rFonts w:ascii="Calibri Light" w:eastAsia="Times New Roman" w:hAnsi="Calibri Light" w:cs="Calibri Light"/>
          <w:bCs/>
          <w:color w:val="auto"/>
          <w:sz w:val="20"/>
          <w:szCs w:val="20"/>
          <w:bdr w:val="none" w:sz="0" w:space="0" w:color="auto" w:frame="1"/>
          <w:lang w:eastAsia="pl-PL"/>
        </w:rPr>
        <w:t>P</w:t>
      </w:r>
      <w:r w:rsidR="00E43268" w:rsidRPr="00250E78">
        <w:rPr>
          <w:rFonts w:ascii="Calibri Light" w:eastAsia="Times New Roman" w:hAnsi="Calibri Light" w:cs="Calibri Light"/>
          <w:bCs/>
          <w:color w:val="auto"/>
          <w:sz w:val="20"/>
          <w:szCs w:val="20"/>
          <w:bdr w:val="none" w:sz="0" w:space="0" w:color="auto" w:frame="1"/>
          <w:lang w:eastAsia="pl-PL"/>
        </w:rPr>
        <w:t>rotokoły z przeglądu</w:t>
      </w:r>
      <w:r w:rsidR="00E43268" w:rsidRPr="00250E7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 – sporządzone oddzielnie dla każdej drogi</w:t>
      </w:r>
      <w:r w:rsidR="00E43268" w:rsidRPr="00250E78">
        <w:rPr>
          <w:rFonts w:ascii="Calibri Light" w:hAnsi="Calibri Light" w:cs="Times New Roman"/>
          <w:color w:val="auto"/>
          <w:sz w:val="20"/>
          <w:szCs w:val="20"/>
        </w:rPr>
        <w:t xml:space="preserve"> w formacie PDF</w:t>
      </w:r>
      <w:r w:rsidRPr="00250E78">
        <w:rPr>
          <w:rFonts w:ascii="Calibri Light" w:hAnsi="Calibri Light" w:cs="Times New Roman"/>
          <w:color w:val="auto"/>
          <w:sz w:val="20"/>
          <w:szCs w:val="20"/>
        </w:rPr>
        <w:t xml:space="preserve"> na nośniku cyfrowym pendrive oraz wersję papierową,</w:t>
      </w:r>
    </w:p>
    <w:p w:rsidR="00E43268" w:rsidRPr="00250E78" w:rsidRDefault="00250E78" w:rsidP="004D0A87">
      <w:pPr>
        <w:pStyle w:val="Akapitzlist"/>
        <w:numPr>
          <w:ilvl w:val="0"/>
          <w:numId w:val="8"/>
        </w:numPr>
        <w:spacing w:after="0" w:line="281" w:lineRule="atLeast"/>
        <w:jc w:val="both"/>
        <w:textAlignment w:val="baseline"/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</w:pPr>
      <w:r w:rsidRPr="00250E78">
        <w:rPr>
          <w:rFonts w:ascii="Calibri Light" w:eastAsia="Times New Roman" w:hAnsi="Calibri Light" w:cs="Calibri Light"/>
          <w:bCs/>
          <w:color w:val="auto"/>
          <w:sz w:val="20"/>
          <w:szCs w:val="20"/>
          <w:bdr w:val="none" w:sz="0" w:space="0" w:color="auto" w:frame="1"/>
          <w:lang w:eastAsia="pl-PL"/>
        </w:rPr>
        <w:t>W</w:t>
      </w:r>
      <w:r w:rsidR="00E43268" w:rsidRPr="00250E78">
        <w:rPr>
          <w:rFonts w:ascii="Calibri Light" w:eastAsia="Times New Roman" w:hAnsi="Calibri Light" w:cs="Calibri Light"/>
          <w:bCs/>
          <w:color w:val="auto"/>
          <w:sz w:val="20"/>
          <w:szCs w:val="20"/>
          <w:bdr w:val="none" w:sz="0" w:space="0" w:color="auto" w:frame="1"/>
          <w:lang w:eastAsia="pl-PL"/>
        </w:rPr>
        <w:t>ykazy protokołów</w:t>
      </w:r>
      <w:r w:rsidR="00E43268" w:rsidRPr="00250E7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 – stanowiące załączniki do odpowiednich książek dróg</w:t>
      </w:r>
      <w:r w:rsidRPr="00250E7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 xml:space="preserve"> oraz wersję papierową</w:t>
      </w:r>
      <w:r w:rsidR="00F21DC7" w:rsidRPr="00250E78">
        <w:rPr>
          <w:rFonts w:ascii="Calibri Light" w:eastAsia="Times New Roman" w:hAnsi="Calibri Light" w:cs="Calibri Light"/>
          <w:color w:val="auto"/>
          <w:sz w:val="20"/>
          <w:szCs w:val="20"/>
          <w:lang w:eastAsia="pl-PL"/>
        </w:rPr>
        <w:t>.</w:t>
      </w:r>
    </w:p>
    <w:p w:rsidR="00556746" w:rsidRDefault="00556746" w:rsidP="002168C8">
      <w:pPr>
        <w:pStyle w:val="Default"/>
        <w:jc w:val="center"/>
        <w:rPr>
          <w:rFonts w:ascii="Calibri Light" w:hAnsi="Calibri Light" w:cs="Times New Roman"/>
          <w:b/>
          <w:color w:val="auto"/>
          <w:sz w:val="20"/>
          <w:szCs w:val="20"/>
        </w:rPr>
      </w:pPr>
    </w:p>
    <w:p w:rsidR="00556746" w:rsidRDefault="00556746" w:rsidP="002168C8">
      <w:pPr>
        <w:pStyle w:val="Default"/>
        <w:jc w:val="center"/>
        <w:rPr>
          <w:rFonts w:ascii="Calibri Light" w:hAnsi="Calibri Light" w:cs="Times New Roman"/>
          <w:b/>
          <w:color w:val="auto"/>
          <w:sz w:val="20"/>
          <w:szCs w:val="20"/>
        </w:rPr>
      </w:pPr>
    </w:p>
    <w:p w:rsidR="002168C8" w:rsidRPr="003D14CE" w:rsidRDefault="002168C8" w:rsidP="002168C8">
      <w:pPr>
        <w:pStyle w:val="Default"/>
        <w:jc w:val="center"/>
        <w:rPr>
          <w:rFonts w:ascii="Calibri Light" w:hAnsi="Calibri Light" w:cs="Times New Roman"/>
          <w:b/>
          <w:color w:val="auto"/>
          <w:sz w:val="20"/>
          <w:szCs w:val="20"/>
        </w:rPr>
      </w:pPr>
      <w:r w:rsidRPr="003D14CE">
        <w:rPr>
          <w:rFonts w:ascii="Calibri Light" w:hAnsi="Calibri Light" w:cs="Times New Roman"/>
          <w:b/>
          <w:color w:val="auto"/>
          <w:sz w:val="20"/>
          <w:szCs w:val="20"/>
        </w:rPr>
        <w:t>§2</w:t>
      </w:r>
    </w:p>
    <w:p w:rsidR="002168C8" w:rsidRPr="00A81809" w:rsidRDefault="002168C8" w:rsidP="002168C8">
      <w:pPr>
        <w:suppressAutoHyphens/>
        <w:spacing w:after="0"/>
        <w:jc w:val="both"/>
        <w:rPr>
          <w:rFonts w:ascii="Calibri Light" w:eastAsia="Calibri" w:hAnsi="Calibri Light" w:cs="Times New Roman"/>
          <w:sz w:val="20"/>
          <w:szCs w:val="20"/>
          <w:lang w:eastAsia="zh-CN" w:bidi="pl-PL"/>
        </w:rPr>
      </w:pPr>
      <w:r w:rsidRPr="00A81809">
        <w:rPr>
          <w:rFonts w:ascii="Calibri Light" w:hAnsi="Calibri Light" w:cs="Times New Roman"/>
          <w:color w:val="auto"/>
          <w:sz w:val="20"/>
          <w:szCs w:val="20"/>
        </w:rPr>
        <w:t>1</w:t>
      </w:r>
      <w:r w:rsidR="003D14CE">
        <w:rPr>
          <w:rFonts w:ascii="Calibri Light" w:hAnsi="Calibri Light" w:cs="Times New Roman"/>
          <w:color w:val="auto"/>
          <w:sz w:val="20"/>
          <w:szCs w:val="20"/>
        </w:rPr>
        <w:t>.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 Strony ustalają, że za wykonanie przedmiotu umowy Zamawiający zapłaci wynagrodzenie ryczałtowe, zgodnie z ofertą Wykonawcy w kwocie brutto </w:t>
      </w:r>
      <w:r w:rsidR="00324B3A">
        <w:rPr>
          <w:rFonts w:ascii="Calibri Light" w:hAnsi="Calibri Light" w:cs="Calibri Light"/>
          <w:sz w:val="20"/>
        </w:rPr>
        <w:t>…………………</w:t>
      </w:r>
      <w:r w:rsidRPr="003D7A0B">
        <w:rPr>
          <w:rFonts w:ascii="Calibri Light" w:eastAsia="Calibri" w:hAnsi="Calibri Light" w:cs="Times New Roman"/>
          <w:sz w:val="18"/>
          <w:szCs w:val="20"/>
          <w:lang w:eastAsia="zh-CN" w:bidi="pl-PL"/>
        </w:rPr>
        <w:t xml:space="preserve"> 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PLN (słownie: </w:t>
      </w:r>
      <w:r w:rsidR="00324B3A">
        <w:rPr>
          <w:rFonts w:ascii="Calibri Light" w:eastAsia="Calibri" w:hAnsi="Calibri Light" w:cs="Times New Roman"/>
          <w:sz w:val="20"/>
          <w:szCs w:val="20"/>
          <w:lang w:eastAsia="zh-CN" w:bidi="pl-PL"/>
        </w:rPr>
        <w:t>…………………………………</w:t>
      </w:r>
      <w:r w:rsidR="00BF29DF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 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>złotych</w:t>
      </w:r>
      <w:r w:rsidR="00324B3A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 …</w:t>
      </w:r>
      <w:r w:rsidR="00E671F4">
        <w:rPr>
          <w:rFonts w:ascii="Calibri Light" w:eastAsia="Calibri" w:hAnsi="Calibri Light" w:cs="Times New Roman"/>
          <w:sz w:val="20"/>
          <w:szCs w:val="20"/>
          <w:lang w:eastAsia="zh-CN" w:bidi="pl-PL"/>
        </w:rPr>
        <w:t>/100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) na którą składa się wynagrodzenie netto w wysokości </w:t>
      </w:r>
      <w:r w:rsidR="00324B3A">
        <w:rPr>
          <w:rFonts w:ascii="Calibri Light" w:hAnsi="Calibri Light" w:cs="Calibri Light"/>
          <w:sz w:val="20"/>
        </w:rPr>
        <w:t>………………………</w:t>
      </w:r>
      <w:r w:rsidR="00BF29DF" w:rsidRPr="003D7A0B">
        <w:rPr>
          <w:rFonts w:ascii="Calibri Light" w:eastAsia="Calibri" w:hAnsi="Calibri Light" w:cs="Times New Roman"/>
          <w:sz w:val="18"/>
          <w:szCs w:val="20"/>
          <w:lang w:eastAsia="zh-CN" w:bidi="pl-PL"/>
        </w:rPr>
        <w:t xml:space="preserve"> 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PLN (słownie: </w:t>
      </w:r>
      <w:r w:rsidR="00324B3A">
        <w:rPr>
          <w:rFonts w:ascii="Calibri Light" w:eastAsia="Calibri" w:hAnsi="Calibri Light" w:cs="Times New Roman"/>
          <w:sz w:val="20"/>
          <w:szCs w:val="20"/>
          <w:lang w:eastAsia="zh-CN" w:bidi="pl-PL"/>
        </w:rPr>
        <w:t>……………………………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>złotych</w:t>
      </w:r>
      <w:r w:rsidR="00324B3A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 …..</w:t>
      </w:r>
      <w:r w:rsidR="00E671F4">
        <w:rPr>
          <w:rFonts w:ascii="Calibri Light" w:eastAsia="Calibri" w:hAnsi="Calibri Light" w:cs="Times New Roman"/>
          <w:sz w:val="20"/>
          <w:szCs w:val="20"/>
          <w:lang w:eastAsia="zh-CN" w:bidi="pl-PL"/>
        </w:rPr>
        <w:t>/100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) oraz kwota </w:t>
      </w:r>
      <w:r w:rsidR="00324B3A">
        <w:rPr>
          <w:rFonts w:ascii="Calibri Light" w:eastAsia="Calibri" w:hAnsi="Calibri Light" w:cs="Times New Roman"/>
          <w:sz w:val="20"/>
          <w:szCs w:val="20"/>
          <w:lang w:eastAsia="zh-CN" w:bidi="pl-PL"/>
        </w:rPr>
        <w:t>………………..</w:t>
      </w:r>
      <w:r w:rsidR="003D7A0B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 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PLN (słownie: </w:t>
      </w:r>
      <w:r w:rsidR="00324B3A">
        <w:rPr>
          <w:rFonts w:ascii="Calibri Light" w:eastAsia="Calibri" w:hAnsi="Calibri Light" w:cs="Times New Roman"/>
          <w:sz w:val="20"/>
          <w:szCs w:val="20"/>
          <w:lang w:eastAsia="zh-CN" w:bidi="pl-PL"/>
        </w:rPr>
        <w:t>………………………</w:t>
      </w:r>
      <w:r w:rsidR="008A2150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 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>złotych</w:t>
      </w:r>
      <w:r w:rsidR="00E671F4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 </w:t>
      </w:r>
      <w:r w:rsidR="00324B3A">
        <w:rPr>
          <w:rFonts w:ascii="Calibri Light" w:eastAsia="Calibri" w:hAnsi="Calibri Light" w:cs="Times New Roman"/>
          <w:sz w:val="20"/>
          <w:szCs w:val="20"/>
          <w:lang w:eastAsia="zh-CN" w:bidi="pl-PL"/>
        </w:rPr>
        <w:t>…….</w:t>
      </w:r>
      <w:r w:rsidR="00E671F4">
        <w:rPr>
          <w:rFonts w:ascii="Calibri Light" w:eastAsia="Calibri" w:hAnsi="Calibri Light" w:cs="Times New Roman"/>
          <w:sz w:val="20"/>
          <w:szCs w:val="20"/>
          <w:lang w:eastAsia="zh-CN" w:bidi="pl-PL"/>
        </w:rPr>
        <w:t>/100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>) stanowiąca 23 % podatku VAT.)</w:t>
      </w:r>
    </w:p>
    <w:p w:rsidR="002168C8" w:rsidRPr="00A81809" w:rsidRDefault="002168C8" w:rsidP="002168C8">
      <w:pPr>
        <w:pStyle w:val="Default"/>
        <w:rPr>
          <w:rFonts w:ascii="Calibri Light" w:hAnsi="Calibri Light" w:cs="Times New Roman"/>
          <w:color w:val="auto"/>
          <w:sz w:val="20"/>
          <w:szCs w:val="20"/>
        </w:rPr>
      </w:pPr>
      <w:r w:rsidRPr="00A81809">
        <w:rPr>
          <w:rFonts w:ascii="Calibri Light" w:hAnsi="Calibri Light" w:cs="Times New Roman"/>
          <w:color w:val="auto"/>
          <w:sz w:val="20"/>
          <w:szCs w:val="20"/>
        </w:rPr>
        <w:t>2. Kwota określona w §2 ust. 1 zawiera wszystkie koszty związane z realizacją zadania.</w:t>
      </w:r>
    </w:p>
    <w:p w:rsidR="002168C8" w:rsidRPr="00A81809" w:rsidRDefault="002168C8" w:rsidP="002168C8">
      <w:pPr>
        <w:tabs>
          <w:tab w:val="left" w:pos="360"/>
        </w:tabs>
        <w:spacing w:after="0" w:line="240" w:lineRule="auto"/>
        <w:jc w:val="both"/>
        <w:rPr>
          <w:rFonts w:ascii="Calibri Light" w:eastAsia="Calibri" w:hAnsi="Calibri Light" w:cs="Times New Roman"/>
          <w:sz w:val="20"/>
          <w:szCs w:val="20"/>
          <w:lang w:eastAsia="zh-CN" w:bidi="pl-PL"/>
        </w:rPr>
      </w:pP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>3.</w:t>
      </w:r>
      <w:r w:rsidRPr="00A81809">
        <w:rPr>
          <w:rFonts w:ascii="Calibri Light" w:hAnsi="Calibri Light"/>
          <w:sz w:val="20"/>
          <w:szCs w:val="20"/>
        </w:rPr>
        <w:t xml:space="preserve"> 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>Zamawiający zastrzega sobie prawo zakwestionowania zafakturowanej kwoty w przypadku stwierdzenia, że jest ona niezgodna z umową lub przepisami powszechnie obowiązującymi.</w:t>
      </w:r>
    </w:p>
    <w:p w:rsidR="002168C8" w:rsidRPr="00A81809" w:rsidRDefault="002168C8" w:rsidP="002168C8">
      <w:pPr>
        <w:suppressAutoHyphens/>
        <w:spacing w:after="0"/>
        <w:jc w:val="both"/>
        <w:rPr>
          <w:rFonts w:ascii="Calibri Light" w:eastAsia="Calibri" w:hAnsi="Calibri Light" w:cs="Times New Roman"/>
          <w:sz w:val="20"/>
          <w:szCs w:val="20"/>
          <w:lang w:eastAsia="zh-CN" w:bidi="pl-PL"/>
        </w:rPr>
      </w:pP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>4. Płatności będą się odbywały na konto bankowe Wykonawcy wskazane na fakturze.</w:t>
      </w:r>
    </w:p>
    <w:p w:rsidR="002168C8" w:rsidRPr="00A81809" w:rsidRDefault="002168C8" w:rsidP="002168C8">
      <w:pPr>
        <w:suppressAutoHyphens/>
        <w:spacing w:after="0"/>
        <w:jc w:val="both"/>
        <w:rPr>
          <w:rFonts w:ascii="Calibri Light" w:eastAsia="Calibri" w:hAnsi="Calibri Light" w:cs="Times New Roman"/>
          <w:sz w:val="20"/>
          <w:szCs w:val="20"/>
          <w:lang w:eastAsia="zh-CN" w:bidi="pl-PL"/>
        </w:rPr>
      </w:pP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>5. Wykonawcy nie przysługuje prawo przenoszenia na podmioty trzecie wierzytelności wynikających z niniejszej umowy bez uprzedniej pisemnej zgody Zamawiającego.</w:t>
      </w:r>
    </w:p>
    <w:p w:rsidR="002168C8" w:rsidRPr="00A81809" w:rsidRDefault="002168C8" w:rsidP="002168C8">
      <w:pPr>
        <w:suppressAutoHyphens/>
        <w:spacing w:after="0"/>
        <w:jc w:val="both"/>
        <w:rPr>
          <w:rFonts w:ascii="Calibri Light" w:eastAsia="Calibri" w:hAnsi="Calibri Light" w:cs="Times New Roman"/>
          <w:bCs/>
          <w:sz w:val="20"/>
          <w:szCs w:val="20"/>
          <w:lang w:eastAsia="zh-CN" w:bidi="pl-PL"/>
        </w:rPr>
      </w:pPr>
      <w:r w:rsidRPr="00A81809">
        <w:rPr>
          <w:rFonts w:ascii="Calibri Light" w:eastAsia="Calibri" w:hAnsi="Calibri Light" w:cs="Times New Roman"/>
          <w:bCs/>
          <w:sz w:val="20"/>
          <w:szCs w:val="20"/>
          <w:lang w:eastAsia="zh-CN" w:bidi="pl-PL"/>
        </w:rPr>
        <w:t>6. 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z późn. zm.).</w:t>
      </w:r>
    </w:p>
    <w:p w:rsidR="002168C8" w:rsidRPr="00A81809" w:rsidRDefault="002168C8" w:rsidP="002700E9">
      <w:pPr>
        <w:suppressAutoHyphens/>
        <w:spacing w:after="0"/>
        <w:jc w:val="both"/>
        <w:rPr>
          <w:rFonts w:ascii="Calibri Light" w:eastAsia="Calibri" w:hAnsi="Calibri Light" w:cs="Times New Roman"/>
          <w:bCs/>
          <w:sz w:val="20"/>
          <w:szCs w:val="20"/>
          <w:lang w:eastAsia="zh-CN" w:bidi="pl-PL"/>
        </w:rPr>
      </w:pPr>
      <w:r w:rsidRPr="00A81809">
        <w:rPr>
          <w:rFonts w:ascii="Calibri Light" w:eastAsia="Calibri" w:hAnsi="Calibri Light" w:cs="Times New Roman"/>
          <w:bCs/>
          <w:sz w:val="20"/>
          <w:szCs w:val="20"/>
          <w:lang w:eastAsia="zh-CN" w:bidi="pl-PL"/>
        </w:rPr>
        <w:t xml:space="preserve">7. Za zrealizowane zamówienie Zamawiający dokona zapłaty z zastosowaniem mechanizmu podzielonej </w:t>
      </w:r>
      <w:r w:rsidR="002700E9">
        <w:rPr>
          <w:rFonts w:ascii="Calibri Light" w:eastAsia="Calibri" w:hAnsi="Calibri Light" w:cs="Times New Roman"/>
          <w:bCs/>
          <w:sz w:val="20"/>
          <w:szCs w:val="20"/>
          <w:lang w:eastAsia="zh-CN" w:bidi="pl-PL"/>
        </w:rPr>
        <w:t>p</w:t>
      </w:r>
      <w:r w:rsidRPr="00A81809">
        <w:rPr>
          <w:rFonts w:ascii="Calibri Light" w:eastAsia="Calibri" w:hAnsi="Calibri Light" w:cs="Times New Roman"/>
          <w:bCs/>
          <w:sz w:val="20"/>
          <w:szCs w:val="20"/>
          <w:lang w:eastAsia="zh-CN" w:bidi="pl-PL"/>
        </w:rPr>
        <w:t>łatności.</w:t>
      </w:r>
    </w:p>
    <w:p w:rsidR="002168C8" w:rsidRPr="00A81809" w:rsidRDefault="002168C8" w:rsidP="002168C8">
      <w:pPr>
        <w:suppressAutoHyphens/>
        <w:spacing w:after="0"/>
        <w:rPr>
          <w:rFonts w:ascii="Calibri Light" w:eastAsia="Calibri" w:hAnsi="Calibri Light" w:cs="Times New Roman"/>
          <w:bCs/>
          <w:sz w:val="20"/>
          <w:szCs w:val="20"/>
          <w:lang w:eastAsia="zh-CN" w:bidi="pl-PL"/>
        </w:rPr>
      </w:pPr>
      <w:r w:rsidRPr="00A81809">
        <w:rPr>
          <w:rFonts w:ascii="Calibri Light" w:eastAsia="Calibri" w:hAnsi="Calibri Light" w:cs="Times New Roman"/>
          <w:bCs/>
          <w:sz w:val="20"/>
          <w:szCs w:val="20"/>
          <w:lang w:eastAsia="zh-CN" w:bidi="pl-PL"/>
        </w:rPr>
        <w:t>8. Za datę zapłaty uznaje się wpływ należności na rachunek bankowy Wykonawcy.</w:t>
      </w:r>
    </w:p>
    <w:p w:rsidR="003D14CE" w:rsidRDefault="009D749F" w:rsidP="003D14CE">
      <w:pPr>
        <w:tabs>
          <w:tab w:val="left" w:pos="360"/>
        </w:tabs>
        <w:spacing w:after="0" w:line="240" w:lineRule="auto"/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t xml:space="preserve">9. Faktura wystawiana będzie na Powiat Tomaszowski ul. Lwowska 68, 22-600 Tomaszów Lubelski  </w:t>
      </w:r>
      <w:r w:rsidRPr="00A81809">
        <w:rPr>
          <w:rFonts w:ascii="Calibri Light" w:eastAsia="Calibri" w:hAnsi="Calibri Light" w:cs="Times New Roman"/>
          <w:sz w:val="20"/>
          <w:szCs w:val="20"/>
          <w:lang w:eastAsia="zh-CN" w:bidi="pl-PL"/>
        </w:rPr>
        <w:br/>
        <w:t>NIP 921-198-38-72 odbiorca - Zarząd Dróg Powiatowych w Tomaszowie Lubelskim ul. Lwowska 54, 22-600 Tomaszów Lubelski.</w:t>
      </w:r>
      <w:r w:rsidRPr="00A81809">
        <w:rPr>
          <w:rFonts w:ascii="Calibri Light" w:hAnsi="Calibri Light" w:cs="Times New Roman"/>
          <w:color w:val="auto"/>
          <w:sz w:val="20"/>
          <w:szCs w:val="20"/>
        </w:rPr>
        <w:t xml:space="preserve"> </w:t>
      </w:r>
    </w:p>
    <w:p w:rsidR="002168C8" w:rsidRPr="00A81809" w:rsidRDefault="009D749F" w:rsidP="003D14CE">
      <w:pPr>
        <w:tabs>
          <w:tab w:val="left" w:pos="360"/>
        </w:tabs>
        <w:spacing w:after="0" w:line="240" w:lineRule="auto"/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A81809">
        <w:rPr>
          <w:rFonts w:ascii="Calibri Light" w:hAnsi="Calibri Light" w:cs="Times New Roman"/>
          <w:color w:val="auto"/>
          <w:sz w:val="20"/>
          <w:szCs w:val="20"/>
        </w:rPr>
        <w:t xml:space="preserve">10. </w:t>
      </w:r>
      <w:r w:rsidR="002168C8" w:rsidRPr="00A81809">
        <w:rPr>
          <w:rFonts w:ascii="Calibri Light" w:hAnsi="Calibri Light" w:cs="Times New Roman"/>
          <w:color w:val="auto"/>
          <w:sz w:val="20"/>
          <w:szCs w:val="20"/>
        </w:rPr>
        <w:t xml:space="preserve">Ostateczne rozliczenie za wykonaną usługę nastąpi w oparciu o fakturę końcową wystawioną na podstawie </w:t>
      </w:r>
      <w:r w:rsidR="002700E9" w:rsidRPr="00A81809">
        <w:rPr>
          <w:rFonts w:ascii="Calibri Light" w:hAnsi="Calibri Light" w:cs="Times New Roman"/>
          <w:color w:val="auto"/>
          <w:sz w:val="20"/>
          <w:szCs w:val="20"/>
        </w:rPr>
        <w:t xml:space="preserve">protokołu </w:t>
      </w:r>
      <w:r w:rsidR="002700E9">
        <w:rPr>
          <w:rFonts w:ascii="Calibri Light" w:hAnsi="Calibri Light" w:cs="Times New Roman"/>
          <w:color w:val="auto"/>
          <w:sz w:val="20"/>
          <w:szCs w:val="20"/>
        </w:rPr>
        <w:t>odbioru przedmiotu umowy</w:t>
      </w:r>
      <w:r w:rsidR="002168C8" w:rsidRPr="00A81809">
        <w:rPr>
          <w:rFonts w:ascii="Calibri Light" w:hAnsi="Calibri Light" w:cs="Times New Roman"/>
          <w:color w:val="auto"/>
          <w:sz w:val="20"/>
          <w:szCs w:val="20"/>
        </w:rPr>
        <w:t>. Faktura końco</w:t>
      </w:r>
      <w:r w:rsidR="00324B3A">
        <w:rPr>
          <w:rFonts w:ascii="Calibri Light" w:hAnsi="Calibri Light" w:cs="Times New Roman"/>
          <w:color w:val="auto"/>
          <w:sz w:val="20"/>
          <w:szCs w:val="20"/>
        </w:rPr>
        <w:t>wa będzie płatna w terminie do 7</w:t>
      </w:r>
      <w:r w:rsidR="002168C8" w:rsidRPr="00A81809">
        <w:rPr>
          <w:rFonts w:ascii="Calibri Light" w:hAnsi="Calibri Light" w:cs="Times New Roman"/>
          <w:color w:val="auto"/>
          <w:sz w:val="20"/>
          <w:szCs w:val="20"/>
        </w:rPr>
        <w:t xml:space="preserve"> dni</w:t>
      </w:r>
      <w:r w:rsidRPr="00A81809">
        <w:rPr>
          <w:rFonts w:ascii="Calibri Light" w:hAnsi="Calibri Light" w:cs="Times New Roman"/>
          <w:color w:val="auto"/>
          <w:sz w:val="20"/>
          <w:szCs w:val="20"/>
        </w:rPr>
        <w:t xml:space="preserve"> kalendarzowych </w:t>
      </w:r>
      <w:r w:rsidR="002168C8" w:rsidRPr="00A81809">
        <w:rPr>
          <w:rFonts w:ascii="Calibri Light" w:hAnsi="Calibri Light" w:cs="Times New Roman"/>
          <w:color w:val="auto"/>
          <w:sz w:val="20"/>
          <w:szCs w:val="20"/>
        </w:rPr>
        <w:t xml:space="preserve"> od daty jej wpłynięcia</w:t>
      </w:r>
      <w:r w:rsidR="007D568C">
        <w:rPr>
          <w:rFonts w:ascii="Calibri Light" w:hAnsi="Calibri Light" w:cs="Times New Roman"/>
          <w:color w:val="auto"/>
          <w:sz w:val="20"/>
          <w:szCs w:val="20"/>
        </w:rPr>
        <w:t xml:space="preserve"> do Zamawiającego</w:t>
      </w:r>
      <w:r w:rsidR="002168C8" w:rsidRPr="00A81809">
        <w:rPr>
          <w:rFonts w:ascii="Calibri Light" w:hAnsi="Calibri Light" w:cs="Times New Roman"/>
          <w:color w:val="auto"/>
          <w:sz w:val="20"/>
          <w:szCs w:val="20"/>
        </w:rPr>
        <w:t xml:space="preserve">. </w:t>
      </w:r>
    </w:p>
    <w:p w:rsidR="002168C8" w:rsidRPr="00A81809" w:rsidRDefault="003D14CE" w:rsidP="002168C8">
      <w:pPr>
        <w:pStyle w:val="Default"/>
        <w:rPr>
          <w:rFonts w:ascii="Calibri Light" w:hAnsi="Calibri Light" w:cs="Times New Roman"/>
          <w:color w:val="auto"/>
          <w:sz w:val="20"/>
          <w:szCs w:val="20"/>
        </w:rPr>
      </w:pPr>
      <w:r>
        <w:rPr>
          <w:rFonts w:ascii="Calibri Light" w:hAnsi="Calibri Light" w:cs="Times New Roman"/>
          <w:color w:val="auto"/>
          <w:sz w:val="20"/>
          <w:szCs w:val="20"/>
        </w:rPr>
        <w:t>11</w:t>
      </w:r>
      <w:r w:rsidR="002168C8" w:rsidRPr="00A81809">
        <w:rPr>
          <w:rFonts w:ascii="Calibri Light" w:hAnsi="Calibri Light" w:cs="Times New Roman"/>
          <w:color w:val="auto"/>
          <w:sz w:val="20"/>
          <w:szCs w:val="20"/>
        </w:rPr>
        <w:t xml:space="preserve">. Rozliczenie pomiędzy wykonawcą a zamawiającym będzie dokonywane w </w:t>
      </w:r>
      <w:r w:rsidR="00324B3A">
        <w:rPr>
          <w:rFonts w:ascii="Calibri Light" w:hAnsi="Calibri Light" w:cs="Times New Roman"/>
          <w:color w:val="auto"/>
          <w:sz w:val="20"/>
          <w:szCs w:val="20"/>
        </w:rPr>
        <w:t xml:space="preserve">złotych </w:t>
      </w:r>
      <w:r w:rsidR="002168C8" w:rsidRPr="00A81809">
        <w:rPr>
          <w:rFonts w:ascii="Calibri Light" w:hAnsi="Calibri Light" w:cs="Times New Roman"/>
          <w:color w:val="auto"/>
          <w:sz w:val="20"/>
          <w:szCs w:val="20"/>
        </w:rPr>
        <w:t xml:space="preserve">PLN. </w:t>
      </w:r>
    </w:p>
    <w:p w:rsidR="009D749F" w:rsidRPr="00A81809" w:rsidRDefault="009D749F" w:rsidP="009D749F">
      <w:pPr>
        <w:pStyle w:val="Default"/>
        <w:jc w:val="center"/>
        <w:rPr>
          <w:rFonts w:ascii="Calibri Light" w:hAnsi="Calibri Light" w:cs="Times New Roman"/>
          <w:color w:val="auto"/>
          <w:sz w:val="20"/>
          <w:szCs w:val="20"/>
        </w:rPr>
      </w:pPr>
    </w:p>
    <w:p w:rsidR="002168C8" w:rsidRPr="003D14CE" w:rsidRDefault="002168C8" w:rsidP="009D749F">
      <w:pPr>
        <w:pStyle w:val="Default"/>
        <w:jc w:val="center"/>
        <w:rPr>
          <w:rFonts w:ascii="Calibri Light" w:hAnsi="Calibri Light" w:cs="Times New Roman"/>
          <w:b/>
          <w:color w:val="auto"/>
          <w:sz w:val="20"/>
          <w:szCs w:val="20"/>
        </w:rPr>
      </w:pPr>
      <w:r w:rsidRPr="003D14CE">
        <w:rPr>
          <w:rFonts w:ascii="Calibri Light" w:hAnsi="Calibri Light" w:cs="Times New Roman"/>
          <w:b/>
          <w:color w:val="auto"/>
          <w:sz w:val="20"/>
          <w:szCs w:val="20"/>
        </w:rPr>
        <w:t>§ 3</w:t>
      </w:r>
    </w:p>
    <w:p w:rsidR="003D14CE" w:rsidRPr="00A81809" w:rsidRDefault="003D14CE" w:rsidP="003D14CE">
      <w:pPr>
        <w:pStyle w:val="Default"/>
        <w:rPr>
          <w:rFonts w:ascii="Calibri Light" w:hAnsi="Calibri Light" w:cs="Times New Roman"/>
          <w:color w:val="auto"/>
          <w:sz w:val="20"/>
          <w:szCs w:val="20"/>
        </w:rPr>
      </w:pPr>
      <w:r w:rsidRPr="00A81809">
        <w:rPr>
          <w:rFonts w:ascii="Calibri Light" w:hAnsi="Calibri Light" w:cs="Times New Roman"/>
          <w:color w:val="auto"/>
          <w:sz w:val="20"/>
          <w:szCs w:val="20"/>
        </w:rPr>
        <w:t xml:space="preserve">1. Osobami odpowiedzialnymi za realizację przedmiotu umowy będą: </w:t>
      </w:r>
    </w:p>
    <w:p w:rsidR="003D14CE" w:rsidRPr="00A81809" w:rsidRDefault="003D14CE" w:rsidP="003D14CE">
      <w:pPr>
        <w:pStyle w:val="Default"/>
        <w:rPr>
          <w:rFonts w:ascii="Calibri Light" w:hAnsi="Calibri Light" w:cs="Times New Roman"/>
          <w:color w:val="auto"/>
          <w:sz w:val="20"/>
          <w:szCs w:val="20"/>
        </w:rPr>
      </w:pPr>
      <w:r w:rsidRPr="00A81809">
        <w:rPr>
          <w:rFonts w:ascii="Calibri Light" w:hAnsi="Calibri Light" w:cs="Times New Roman"/>
          <w:color w:val="auto"/>
          <w:sz w:val="20"/>
          <w:szCs w:val="20"/>
        </w:rPr>
        <w:t xml:space="preserve">a) Z ramienia Zamawiającego: Sebastian Mielnik tel. 84 664 20-57, </w:t>
      </w:r>
      <w:r>
        <w:rPr>
          <w:rFonts w:ascii="Calibri Light" w:hAnsi="Calibri Light" w:cs="Times New Roman"/>
          <w:color w:val="auto"/>
          <w:sz w:val="20"/>
          <w:szCs w:val="20"/>
        </w:rPr>
        <w:t xml:space="preserve"> </w:t>
      </w:r>
      <w:r w:rsidRPr="00A81809">
        <w:rPr>
          <w:rFonts w:ascii="Calibri Light" w:hAnsi="Calibri Light" w:cs="Times New Roman"/>
          <w:color w:val="auto"/>
          <w:sz w:val="20"/>
          <w:szCs w:val="20"/>
        </w:rPr>
        <w:t xml:space="preserve">e-mail: </w:t>
      </w:r>
      <w:hyperlink r:id="rId6" w:history="1">
        <w:r w:rsidRPr="00C23546">
          <w:rPr>
            <w:rStyle w:val="Hipercze"/>
            <w:rFonts w:ascii="Calibri Light" w:hAnsi="Calibri Light" w:cs="Times New Roman"/>
            <w:sz w:val="20"/>
            <w:szCs w:val="20"/>
          </w:rPr>
          <w:t>smielnik@zdptomaszow.pl</w:t>
        </w:r>
      </w:hyperlink>
      <w:r>
        <w:rPr>
          <w:rFonts w:ascii="Calibri Light" w:hAnsi="Calibri Light" w:cs="Times New Roman"/>
          <w:color w:val="auto"/>
          <w:sz w:val="20"/>
          <w:szCs w:val="20"/>
        </w:rPr>
        <w:t xml:space="preserve"> </w:t>
      </w:r>
    </w:p>
    <w:p w:rsidR="003D14CE" w:rsidRPr="00A81809" w:rsidRDefault="003D14CE" w:rsidP="003D14CE">
      <w:pPr>
        <w:pStyle w:val="Default"/>
        <w:rPr>
          <w:rFonts w:ascii="Calibri Light" w:hAnsi="Calibri Light" w:cs="Times New Roman"/>
          <w:color w:val="auto"/>
          <w:sz w:val="20"/>
          <w:szCs w:val="20"/>
        </w:rPr>
      </w:pPr>
      <w:r w:rsidRPr="00A81809">
        <w:rPr>
          <w:rFonts w:ascii="Calibri Light" w:hAnsi="Calibri Light" w:cs="Times New Roman"/>
          <w:color w:val="auto"/>
          <w:sz w:val="20"/>
          <w:szCs w:val="20"/>
        </w:rPr>
        <w:t xml:space="preserve">b) Z ramienia Wykonawcy: …………………………………., tel. ……………………, e-mail:……………………………………….. </w:t>
      </w:r>
    </w:p>
    <w:p w:rsidR="009D749F" w:rsidRPr="00A81809" w:rsidRDefault="009D749F" w:rsidP="009D749F">
      <w:pPr>
        <w:pStyle w:val="Default"/>
        <w:jc w:val="center"/>
        <w:rPr>
          <w:rFonts w:ascii="Calibri Light" w:hAnsi="Calibri Light" w:cs="Times New Roman"/>
          <w:color w:val="auto"/>
          <w:sz w:val="20"/>
          <w:szCs w:val="20"/>
        </w:rPr>
      </w:pPr>
    </w:p>
    <w:p w:rsidR="00AC5877" w:rsidRPr="00A81809" w:rsidRDefault="00AC5877" w:rsidP="00AC5877">
      <w:pPr>
        <w:pStyle w:val="Default"/>
        <w:jc w:val="center"/>
        <w:rPr>
          <w:rFonts w:ascii="Calibri Light" w:hAnsi="Calibri Light" w:cs="Times New Roman"/>
          <w:color w:val="auto"/>
          <w:sz w:val="20"/>
          <w:szCs w:val="20"/>
        </w:rPr>
      </w:pPr>
    </w:p>
    <w:p w:rsidR="002168C8" w:rsidRPr="003D14CE" w:rsidRDefault="002168C8" w:rsidP="00AC5877">
      <w:pPr>
        <w:pStyle w:val="Default"/>
        <w:jc w:val="center"/>
        <w:rPr>
          <w:rFonts w:ascii="Calibri Light" w:hAnsi="Calibri Light" w:cs="Times New Roman"/>
          <w:b/>
          <w:color w:val="auto"/>
          <w:sz w:val="20"/>
          <w:szCs w:val="20"/>
        </w:rPr>
      </w:pPr>
      <w:r w:rsidRPr="003D14CE">
        <w:rPr>
          <w:rFonts w:ascii="Calibri Light" w:hAnsi="Calibri Light" w:cs="Times New Roman"/>
          <w:b/>
          <w:color w:val="auto"/>
          <w:sz w:val="20"/>
          <w:szCs w:val="20"/>
        </w:rPr>
        <w:t>§ 4</w:t>
      </w:r>
    </w:p>
    <w:p w:rsidR="00CE4DE3" w:rsidRDefault="002168C8" w:rsidP="00CE4DE3">
      <w:pPr>
        <w:pStyle w:val="Compact"/>
        <w:spacing w:before="0" w:after="0"/>
        <w:jc w:val="both"/>
        <w:rPr>
          <w:rFonts w:ascii="Calibri Light" w:hAnsi="Calibri Light" w:cs="Times New Roman"/>
          <w:b/>
          <w:sz w:val="20"/>
          <w:szCs w:val="20"/>
        </w:rPr>
      </w:pPr>
      <w:r w:rsidRPr="00A81809">
        <w:rPr>
          <w:rFonts w:ascii="Calibri Light" w:hAnsi="Calibri Light" w:cs="Times New Roman"/>
          <w:sz w:val="20"/>
          <w:szCs w:val="20"/>
        </w:rPr>
        <w:lastRenderedPageBreak/>
        <w:t xml:space="preserve">1. </w:t>
      </w:r>
      <w:proofErr w:type="spellStart"/>
      <w:r w:rsidRPr="00A81809">
        <w:rPr>
          <w:rFonts w:ascii="Calibri Light" w:hAnsi="Calibri Light" w:cs="Times New Roman"/>
          <w:sz w:val="20"/>
          <w:szCs w:val="20"/>
        </w:rPr>
        <w:t>Termin</w:t>
      </w:r>
      <w:proofErr w:type="spellEnd"/>
      <w:r w:rsidRPr="00A81809">
        <w:rPr>
          <w:rFonts w:ascii="Calibri Light" w:hAnsi="Calibri Light" w:cs="Times New Roman"/>
          <w:sz w:val="20"/>
          <w:szCs w:val="20"/>
        </w:rPr>
        <w:t xml:space="preserve"> </w:t>
      </w:r>
      <w:proofErr w:type="spellStart"/>
      <w:r w:rsidRPr="00A81809">
        <w:rPr>
          <w:rFonts w:ascii="Calibri Light" w:hAnsi="Calibri Light" w:cs="Times New Roman"/>
          <w:sz w:val="20"/>
          <w:szCs w:val="20"/>
        </w:rPr>
        <w:t>wykonania</w:t>
      </w:r>
      <w:proofErr w:type="spellEnd"/>
      <w:r w:rsidRPr="00A81809">
        <w:rPr>
          <w:rFonts w:ascii="Calibri Light" w:hAnsi="Calibri Light" w:cs="Times New Roman"/>
          <w:sz w:val="20"/>
          <w:szCs w:val="20"/>
        </w:rPr>
        <w:t xml:space="preserve"> </w:t>
      </w:r>
      <w:proofErr w:type="spellStart"/>
      <w:r w:rsidRPr="00A81809">
        <w:rPr>
          <w:rFonts w:ascii="Calibri Light" w:hAnsi="Calibri Light" w:cs="Times New Roman"/>
          <w:sz w:val="20"/>
          <w:szCs w:val="20"/>
        </w:rPr>
        <w:t>zamówienia</w:t>
      </w:r>
      <w:proofErr w:type="spellEnd"/>
      <w:r w:rsidRPr="00A81809">
        <w:rPr>
          <w:rFonts w:ascii="Calibri Light" w:hAnsi="Calibri Light" w:cs="Times New Roman"/>
          <w:sz w:val="20"/>
          <w:szCs w:val="20"/>
        </w:rPr>
        <w:t xml:space="preserve"> </w:t>
      </w:r>
      <w:proofErr w:type="spellStart"/>
      <w:r w:rsidRPr="00A81809">
        <w:rPr>
          <w:rFonts w:ascii="Calibri Light" w:hAnsi="Calibri Light" w:cs="Times New Roman"/>
          <w:sz w:val="20"/>
          <w:szCs w:val="20"/>
        </w:rPr>
        <w:t>ustala</w:t>
      </w:r>
      <w:proofErr w:type="spellEnd"/>
      <w:r w:rsidRPr="00A81809">
        <w:rPr>
          <w:rFonts w:ascii="Calibri Light" w:hAnsi="Calibri Light" w:cs="Times New Roman"/>
          <w:sz w:val="20"/>
          <w:szCs w:val="20"/>
        </w:rPr>
        <w:t xml:space="preserve"> </w:t>
      </w:r>
      <w:proofErr w:type="spellStart"/>
      <w:r w:rsidRPr="00A81809">
        <w:rPr>
          <w:rFonts w:ascii="Calibri Light" w:hAnsi="Calibri Light" w:cs="Times New Roman"/>
          <w:sz w:val="20"/>
          <w:szCs w:val="20"/>
        </w:rPr>
        <w:t>się</w:t>
      </w:r>
      <w:proofErr w:type="spellEnd"/>
      <w:r w:rsidRPr="00A81809">
        <w:rPr>
          <w:rFonts w:ascii="Calibri Light" w:hAnsi="Calibri Light" w:cs="Times New Roman"/>
          <w:sz w:val="20"/>
          <w:szCs w:val="20"/>
        </w:rPr>
        <w:t xml:space="preserve"> </w:t>
      </w:r>
      <w:r w:rsidR="00AC5877" w:rsidRPr="00A81809">
        <w:rPr>
          <w:rFonts w:ascii="Calibri Light" w:hAnsi="Calibri Light" w:cs="Times New Roman"/>
          <w:sz w:val="20"/>
          <w:szCs w:val="20"/>
        </w:rPr>
        <w:t xml:space="preserve">do </w:t>
      </w:r>
      <w:proofErr w:type="spellStart"/>
      <w:r w:rsidR="00D234AA">
        <w:rPr>
          <w:rFonts w:ascii="Calibri Light" w:hAnsi="Calibri Light" w:cs="Times New Roman"/>
          <w:sz w:val="20"/>
          <w:szCs w:val="20"/>
        </w:rPr>
        <w:t>dnia</w:t>
      </w:r>
      <w:proofErr w:type="spellEnd"/>
      <w:r w:rsidR="00D234AA">
        <w:rPr>
          <w:rFonts w:ascii="Calibri Light" w:hAnsi="Calibri Light" w:cs="Times New Roman"/>
          <w:sz w:val="20"/>
          <w:szCs w:val="20"/>
        </w:rPr>
        <w:t xml:space="preserve"> </w:t>
      </w:r>
      <w:r w:rsidR="00324B3A">
        <w:rPr>
          <w:rFonts w:ascii="Calibri Light" w:hAnsi="Calibri Light" w:cs="Times New Roman"/>
          <w:b/>
          <w:sz w:val="20"/>
          <w:szCs w:val="20"/>
        </w:rPr>
        <w:t>10 grudnia 2025</w:t>
      </w:r>
      <w:r w:rsidR="00D234AA" w:rsidRPr="00CE4DE3">
        <w:rPr>
          <w:rFonts w:ascii="Calibri Light" w:hAnsi="Calibri Light" w:cs="Times New Roman"/>
          <w:b/>
          <w:sz w:val="20"/>
          <w:szCs w:val="20"/>
        </w:rPr>
        <w:t>r</w:t>
      </w:r>
      <w:r w:rsidR="00AC5877" w:rsidRPr="00CE4DE3">
        <w:rPr>
          <w:rFonts w:ascii="Calibri Light" w:hAnsi="Calibri Light" w:cs="Times New Roman"/>
          <w:b/>
          <w:sz w:val="20"/>
          <w:szCs w:val="20"/>
        </w:rPr>
        <w:t>.</w:t>
      </w:r>
      <w:r w:rsidRPr="00CE4DE3">
        <w:rPr>
          <w:rFonts w:ascii="Calibri Light" w:hAnsi="Calibri Light" w:cs="Times New Roman"/>
          <w:b/>
          <w:sz w:val="20"/>
          <w:szCs w:val="20"/>
        </w:rPr>
        <w:t xml:space="preserve"> </w:t>
      </w:r>
    </w:p>
    <w:p w:rsidR="002168C8" w:rsidRPr="00A81809" w:rsidRDefault="002168C8" w:rsidP="002168C8">
      <w:pPr>
        <w:pStyle w:val="Default"/>
        <w:rPr>
          <w:rFonts w:ascii="Calibri Light" w:hAnsi="Calibri Light" w:cs="Times New Roman"/>
          <w:color w:val="auto"/>
          <w:sz w:val="20"/>
          <w:szCs w:val="20"/>
        </w:rPr>
      </w:pPr>
    </w:p>
    <w:p w:rsidR="002168C8" w:rsidRPr="003D14CE" w:rsidRDefault="002168C8" w:rsidP="00AC5877">
      <w:pPr>
        <w:pStyle w:val="Default"/>
        <w:jc w:val="center"/>
        <w:rPr>
          <w:rFonts w:ascii="Calibri Light" w:hAnsi="Calibri Light" w:cs="Times New Roman"/>
          <w:b/>
          <w:color w:val="auto"/>
          <w:sz w:val="20"/>
          <w:szCs w:val="20"/>
        </w:rPr>
      </w:pPr>
      <w:r w:rsidRPr="003D14CE">
        <w:rPr>
          <w:rFonts w:ascii="Calibri Light" w:hAnsi="Calibri Light" w:cs="Times New Roman"/>
          <w:b/>
          <w:color w:val="auto"/>
          <w:sz w:val="20"/>
          <w:szCs w:val="20"/>
        </w:rPr>
        <w:t>§ 5</w:t>
      </w:r>
    </w:p>
    <w:p w:rsidR="002168C8" w:rsidRPr="00A81809" w:rsidRDefault="002168C8" w:rsidP="00CE4DE3">
      <w:pPr>
        <w:pStyle w:val="Default"/>
        <w:jc w:val="both"/>
        <w:rPr>
          <w:rFonts w:ascii="Calibri Light" w:hAnsi="Calibri Light" w:cs="Times New Roman"/>
          <w:color w:val="auto"/>
          <w:sz w:val="20"/>
          <w:szCs w:val="20"/>
        </w:rPr>
      </w:pPr>
      <w:r w:rsidRPr="00A81809">
        <w:rPr>
          <w:rFonts w:ascii="Calibri Light" w:hAnsi="Calibri Light" w:cs="Times New Roman"/>
          <w:color w:val="auto"/>
          <w:sz w:val="20"/>
          <w:szCs w:val="20"/>
        </w:rPr>
        <w:t xml:space="preserve">1. Powierzenie przez Wykonawcę prac objętych umową innym Wykonawcom </w:t>
      </w:r>
      <w:r w:rsidR="00AC5877" w:rsidRPr="00A81809">
        <w:rPr>
          <w:rFonts w:ascii="Calibri Light" w:hAnsi="Calibri Light" w:cs="Times New Roman"/>
          <w:color w:val="auto"/>
          <w:sz w:val="20"/>
          <w:szCs w:val="20"/>
        </w:rPr>
        <w:t xml:space="preserve">lub Podwykonawcom </w:t>
      </w:r>
      <w:r w:rsidRPr="00A81809">
        <w:rPr>
          <w:rFonts w:ascii="Calibri Light" w:hAnsi="Calibri Light" w:cs="Times New Roman"/>
          <w:color w:val="auto"/>
          <w:sz w:val="20"/>
          <w:szCs w:val="20"/>
        </w:rPr>
        <w:t>nie wykazanym w ofercie wymaga pisem</w:t>
      </w:r>
      <w:r w:rsidR="00AC5877" w:rsidRPr="00A81809">
        <w:rPr>
          <w:rFonts w:ascii="Calibri Light" w:hAnsi="Calibri Light" w:cs="Times New Roman"/>
          <w:color w:val="auto"/>
          <w:sz w:val="20"/>
          <w:szCs w:val="20"/>
        </w:rPr>
        <w:t>nego uzgodnienia z Zamawiającym.</w:t>
      </w:r>
    </w:p>
    <w:p w:rsidR="00AC5877" w:rsidRPr="00A81809" w:rsidRDefault="00AC5877" w:rsidP="002168C8">
      <w:pPr>
        <w:pStyle w:val="Default"/>
        <w:rPr>
          <w:rFonts w:ascii="Calibri Light" w:hAnsi="Calibri Light" w:cs="Times New Roman"/>
          <w:color w:val="auto"/>
          <w:sz w:val="20"/>
          <w:szCs w:val="20"/>
        </w:rPr>
      </w:pPr>
    </w:p>
    <w:p w:rsidR="002168C8" w:rsidRPr="003D14CE" w:rsidRDefault="002168C8" w:rsidP="00AC5877">
      <w:pPr>
        <w:pStyle w:val="Default"/>
        <w:jc w:val="center"/>
        <w:rPr>
          <w:rFonts w:ascii="Calibri Light" w:hAnsi="Calibri Light" w:cs="Times New Roman"/>
          <w:b/>
          <w:color w:val="auto"/>
          <w:sz w:val="20"/>
          <w:szCs w:val="20"/>
        </w:rPr>
      </w:pPr>
      <w:r w:rsidRPr="003D14CE">
        <w:rPr>
          <w:rFonts w:ascii="Calibri Light" w:hAnsi="Calibri Light" w:cs="Times New Roman"/>
          <w:b/>
          <w:color w:val="auto"/>
          <w:sz w:val="20"/>
          <w:szCs w:val="20"/>
        </w:rPr>
        <w:t>§ 6</w:t>
      </w:r>
    </w:p>
    <w:p w:rsidR="00AC5877" w:rsidRPr="00AC5877" w:rsidRDefault="00AC5877" w:rsidP="00AC5877">
      <w:pPr>
        <w:suppressAutoHyphens/>
        <w:spacing w:after="0" w:line="240" w:lineRule="auto"/>
        <w:jc w:val="both"/>
        <w:rPr>
          <w:rFonts w:ascii="Calibri Light" w:eastAsia="Arial Unicode MS" w:hAnsi="Calibri Light" w:cs="Times New Roman"/>
          <w:sz w:val="20"/>
          <w:szCs w:val="20"/>
          <w:lang w:eastAsia="zh-CN"/>
        </w:rPr>
      </w:pP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>1. Wykonawca zobowiązany jest do zapłaty Zamawiającemu</w:t>
      </w:r>
      <w:r w:rsidR="00A81809" w:rsidRPr="00A81809">
        <w:rPr>
          <w:rFonts w:ascii="Calibri Light" w:eastAsia="Arial Unicode MS" w:hAnsi="Calibri Light" w:cs="Times New Roman"/>
          <w:sz w:val="20"/>
          <w:szCs w:val="20"/>
          <w:lang w:eastAsia="zh-CN"/>
        </w:rPr>
        <w:t xml:space="preserve"> za niewykonanie lub nienależyte wykonanie </w:t>
      </w: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>kar umownych w następujących przypadkach:</w:t>
      </w:r>
    </w:p>
    <w:p w:rsidR="00AC5877" w:rsidRPr="00AC5877" w:rsidRDefault="00AC5877" w:rsidP="00AC5877">
      <w:pPr>
        <w:suppressAutoHyphens/>
        <w:spacing w:after="0" w:line="240" w:lineRule="auto"/>
        <w:jc w:val="both"/>
        <w:rPr>
          <w:rFonts w:ascii="Calibri Light" w:eastAsia="Arial Unicode MS" w:hAnsi="Calibri Light" w:cs="Times New Roman"/>
          <w:sz w:val="20"/>
          <w:szCs w:val="20"/>
          <w:lang w:eastAsia="zh-CN"/>
        </w:rPr>
      </w:pP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 xml:space="preserve">1) za zwłokę w wykonaniu przedmiotu umowy – w wysokości 0,1% wynagrodzenia brutto o którym mowa § </w:t>
      </w:r>
      <w:r w:rsidR="00803386" w:rsidRPr="00A81809">
        <w:rPr>
          <w:rFonts w:ascii="Calibri Light" w:eastAsia="Arial Unicode MS" w:hAnsi="Calibri Light" w:cs="Times New Roman"/>
          <w:sz w:val="20"/>
          <w:szCs w:val="20"/>
          <w:lang w:eastAsia="zh-CN"/>
        </w:rPr>
        <w:t>2</w:t>
      </w: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 xml:space="preserve"> ust. 1 umowy za każdy dzień zwłoki, liczony od terminu określonego w § </w:t>
      </w:r>
      <w:r w:rsidR="00803386" w:rsidRPr="00A81809">
        <w:rPr>
          <w:rFonts w:ascii="Calibri Light" w:eastAsia="Arial Unicode MS" w:hAnsi="Calibri Light" w:cs="Times New Roman"/>
          <w:sz w:val="20"/>
          <w:szCs w:val="20"/>
          <w:lang w:eastAsia="zh-CN"/>
        </w:rPr>
        <w:t>4</w:t>
      </w: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 xml:space="preserve"> umowy - nie więcej niż 10% wartości przedmiotu umowy,</w:t>
      </w:r>
    </w:p>
    <w:p w:rsidR="00AC5877" w:rsidRPr="00AC5877" w:rsidRDefault="00AC5877" w:rsidP="00AC5877">
      <w:pPr>
        <w:suppressAutoHyphens/>
        <w:spacing w:after="0" w:line="240" w:lineRule="auto"/>
        <w:jc w:val="both"/>
        <w:rPr>
          <w:rFonts w:ascii="Calibri Light" w:eastAsia="Arial Unicode MS" w:hAnsi="Calibri Light" w:cs="Times New Roman"/>
          <w:sz w:val="20"/>
          <w:szCs w:val="20"/>
          <w:lang w:eastAsia="zh-CN"/>
        </w:rPr>
      </w:pP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>2) za zwłokę w usuwaniu wad lub usterek w przedmiocie zamówienia</w:t>
      </w:r>
      <w:r w:rsidR="00803386" w:rsidRPr="00A81809">
        <w:rPr>
          <w:rFonts w:ascii="Calibri Light" w:eastAsia="Arial Unicode MS" w:hAnsi="Calibri Light" w:cs="Times New Roman"/>
          <w:sz w:val="20"/>
          <w:szCs w:val="20"/>
          <w:lang w:eastAsia="zh-CN"/>
        </w:rPr>
        <w:t xml:space="preserve"> </w:t>
      </w: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>– w wysokości 0,1% wynagr</w:t>
      </w:r>
      <w:r w:rsidR="00803386" w:rsidRPr="00A81809">
        <w:rPr>
          <w:rFonts w:ascii="Calibri Light" w:eastAsia="Arial Unicode MS" w:hAnsi="Calibri Light" w:cs="Times New Roman"/>
          <w:sz w:val="20"/>
          <w:szCs w:val="20"/>
          <w:lang w:eastAsia="zh-CN"/>
        </w:rPr>
        <w:t>odzenia brutto o którym mowa § 2</w:t>
      </w: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 xml:space="preserve"> ust. 1 umowy za każdy dzień zwłoki, liczony od terminu wyznaczonego przez Zamawiającego na usunięcie wad lub usterek - nie więcej niż 20% wartości przedmiotu umowy;</w:t>
      </w:r>
    </w:p>
    <w:p w:rsidR="00AC5877" w:rsidRPr="00AC5877" w:rsidRDefault="00AC5877" w:rsidP="00AC5877">
      <w:pPr>
        <w:suppressAutoHyphens/>
        <w:spacing w:after="0" w:line="240" w:lineRule="auto"/>
        <w:jc w:val="both"/>
        <w:rPr>
          <w:rFonts w:ascii="Calibri Light" w:eastAsia="Arial Unicode MS" w:hAnsi="Calibri Light" w:cs="Times New Roman"/>
          <w:sz w:val="20"/>
          <w:szCs w:val="20"/>
          <w:lang w:eastAsia="zh-CN"/>
        </w:rPr>
      </w:pP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>2. Strony zastrzegają sobie prawo do odszkodowania uzupełniającego do wysokości rzeczywiście poniesionej szkody i utraconych korzyści.</w:t>
      </w:r>
    </w:p>
    <w:p w:rsidR="00AC5877" w:rsidRPr="00AC5877" w:rsidRDefault="00AC5877" w:rsidP="00AC5877">
      <w:pPr>
        <w:suppressAutoHyphens/>
        <w:spacing w:after="0" w:line="240" w:lineRule="auto"/>
        <w:jc w:val="both"/>
        <w:rPr>
          <w:rFonts w:ascii="Calibri Light" w:eastAsia="Arial Unicode MS" w:hAnsi="Calibri Light" w:cs="Times New Roman"/>
          <w:sz w:val="20"/>
          <w:szCs w:val="20"/>
          <w:lang w:eastAsia="zh-CN"/>
        </w:rPr>
      </w:pP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>3. Zamawiający ma prawo do potrącenia kar umownych lub innych zobowiązań finansowych Wykonawcy wobec Zamawiającego z faktury przedłożonej do zapłaty przez Wykonawcę po uprzednim powiadomieniu Wykonawcy o podstawie i wysokości naliczonej kary umownej i wyznaczeniu mu 5 dniowego terminu zapłaty tej kary. Jeśli kwota uzyskana z faktury przedłożonej do zapłaty przez Wykonawcę nie zabezpieczy roszczeń Zamawiającego w całości, Zamawiający będzie uprawniony do dochodzenia pozostałej części od Wykonawcy.</w:t>
      </w:r>
    </w:p>
    <w:p w:rsidR="00AC5877" w:rsidRPr="00AC5877" w:rsidRDefault="00AC5877" w:rsidP="00AC5877">
      <w:pPr>
        <w:suppressAutoHyphens/>
        <w:spacing w:after="0" w:line="240" w:lineRule="auto"/>
        <w:jc w:val="both"/>
        <w:rPr>
          <w:rFonts w:ascii="Calibri Light" w:eastAsia="Arial Unicode MS" w:hAnsi="Calibri Light" w:cs="Times New Roman"/>
          <w:sz w:val="20"/>
          <w:szCs w:val="20"/>
          <w:lang w:eastAsia="zh-CN"/>
        </w:rPr>
      </w:pP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 xml:space="preserve">4.  Strony zastrzegają możliwość kumulatywnego naliczania kar umownych z różnych tytułów do maksymalnej wysokości 20% wynagrodzenia, o którym mowa w § </w:t>
      </w:r>
      <w:r w:rsidR="00803386" w:rsidRPr="00A81809">
        <w:rPr>
          <w:rFonts w:ascii="Calibri Light" w:eastAsia="Arial Unicode MS" w:hAnsi="Calibri Light" w:cs="Times New Roman"/>
          <w:sz w:val="20"/>
          <w:szCs w:val="20"/>
          <w:lang w:eastAsia="zh-CN"/>
        </w:rPr>
        <w:t>2</w:t>
      </w:r>
      <w:r w:rsidRPr="00AC5877">
        <w:rPr>
          <w:rFonts w:ascii="Calibri Light" w:eastAsia="Arial Unicode MS" w:hAnsi="Calibri Light" w:cs="Times New Roman"/>
          <w:sz w:val="20"/>
          <w:szCs w:val="20"/>
          <w:lang w:eastAsia="zh-CN"/>
        </w:rPr>
        <w:t xml:space="preserve"> ust. 1 umowy.</w:t>
      </w:r>
    </w:p>
    <w:p w:rsidR="00AC5877" w:rsidRPr="00AC5877" w:rsidRDefault="00A81809" w:rsidP="00AC5877">
      <w:pPr>
        <w:spacing w:after="0" w:line="240" w:lineRule="auto"/>
        <w:rPr>
          <w:rFonts w:ascii="Calibri Light" w:eastAsia="Calibri" w:hAnsi="Calibri Light" w:cs="Cambria"/>
          <w:color w:val="000000"/>
          <w:sz w:val="20"/>
          <w:szCs w:val="20"/>
        </w:rPr>
      </w:pPr>
      <w:r w:rsidRPr="00A81809">
        <w:rPr>
          <w:rFonts w:ascii="Calibri Light" w:eastAsia="Calibri" w:hAnsi="Calibri Light" w:cs="Cambria"/>
          <w:color w:val="000000"/>
          <w:sz w:val="20"/>
          <w:szCs w:val="20"/>
        </w:rPr>
        <w:t>5</w:t>
      </w:r>
      <w:r w:rsidR="00AC5877" w:rsidRPr="00AC5877">
        <w:rPr>
          <w:rFonts w:ascii="Calibri Light" w:eastAsia="Calibri" w:hAnsi="Calibri Light" w:cs="Cambria"/>
          <w:color w:val="000000"/>
          <w:sz w:val="20"/>
          <w:szCs w:val="20"/>
        </w:rPr>
        <w:t xml:space="preserve">. Wykonawca zobowiązany jest do zapłaty Zamawiającemu kar umownych z tytułu odstąpienia od umowy w następujących przypadkach i wysokościach: </w:t>
      </w:r>
    </w:p>
    <w:p w:rsidR="00AC5877" w:rsidRPr="00AC5877" w:rsidRDefault="00AC5877" w:rsidP="00AC5877">
      <w:pPr>
        <w:spacing w:after="0" w:line="240" w:lineRule="auto"/>
        <w:rPr>
          <w:rFonts w:ascii="Calibri Light" w:eastAsia="Calibri" w:hAnsi="Calibri Light" w:cs="Cambria"/>
          <w:color w:val="000000"/>
          <w:sz w:val="20"/>
          <w:szCs w:val="20"/>
        </w:rPr>
      </w:pPr>
      <w:r w:rsidRPr="00AC5877">
        <w:rPr>
          <w:rFonts w:ascii="Calibri Light" w:eastAsia="Calibri" w:hAnsi="Calibri Light" w:cs="Cambria"/>
          <w:color w:val="000000"/>
          <w:sz w:val="20"/>
          <w:szCs w:val="20"/>
        </w:rPr>
        <w:t xml:space="preserve">1) z tytułu odstąpienia przez Zamawiającego od umowy z </w:t>
      </w:r>
      <w:r w:rsidR="00803386" w:rsidRPr="00A81809">
        <w:rPr>
          <w:rFonts w:ascii="Calibri Light" w:eastAsia="Calibri" w:hAnsi="Calibri Light" w:cs="Cambria"/>
          <w:color w:val="000000"/>
          <w:sz w:val="20"/>
          <w:szCs w:val="20"/>
        </w:rPr>
        <w:t xml:space="preserve">przyczyn zależnych od Wykonawcy </w:t>
      </w:r>
      <w:r w:rsidRPr="00AC5877">
        <w:rPr>
          <w:rFonts w:ascii="Calibri Light" w:eastAsia="Calibri" w:hAnsi="Calibri Light" w:cs="Cambria"/>
          <w:color w:val="000000"/>
          <w:sz w:val="20"/>
          <w:szCs w:val="20"/>
        </w:rPr>
        <w:t xml:space="preserve">– w wysokości 10 % łącznego wynagrodzenia umownego brutto, o którym mowa w § </w:t>
      </w:r>
      <w:r w:rsidR="00803386" w:rsidRPr="00A81809">
        <w:rPr>
          <w:rFonts w:ascii="Calibri Light" w:eastAsia="Calibri" w:hAnsi="Calibri Light" w:cs="Cambria"/>
          <w:color w:val="000000"/>
          <w:sz w:val="20"/>
          <w:szCs w:val="20"/>
        </w:rPr>
        <w:t xml:space="preserve">2 </w:t>
      </w:r>
      <w:r w:rsidRPr="00AC5877">
        <w:rPr>
          <w:rFonts w:ascii="Calibri Light" w:eastAsia="Calibri" w:hAnsi="Calibri Light" w:cs="Cambria"/>
          <w:color w:val="000000"/>
          <w:sz w:val="20"/>
          <w:szCs w:val="20"/>
        </w:rPr>
        <w:t xml:space="preserve">ust. 1 umowy, </w:t>
      </w:r>
    </w:p>
    <w:p w:rsidR="00AC5877" w:rsidRPr="00AC5877" w:rsidRDefault="00AC5877" w:rsidP="00AC5877">
      <w:pPr>
        <w:spacing w:after="0" w:line="240" w:lineRule="auto"/>
        <w:rPr>
          <w:rFonts w:ascii="Calibri Light" w:eastAsia="Calibri" w:hAnsi="Calibri Light" w:cs="Cambria"/>
          <w:color w:val="000000"/>
          <w:sz w:val="20"/>
          <w:szCs w:val="20"/>
        </w:rPr>
      </w:pPr>
      <w:r w:rsidRPr="00AC5877">
        <w:rPr>
          <w:rFonts w:ascii="Calibri Light" w:eastAsia="Calibri" w:hAnsi="Calibri Light" w:cs="Cambria"/>
          <w:color w:val="000000"/>
          <w:sz w:val="20"/>
          <w:szCs w:val="20"/>
        </w:rPr>
        <w:t xml:space="preserve">2) z tytułu odstąpienia przez Wykonawcę od umowy z przyczyn niezależnych od Zamawiającego – w wysokości 10 % łącznego wynagrodzenia umownego brutto, o którym mowa w § </w:t>
      </w:r>
      <w:r w:rsidR="00803386" w:rsidRPr="00A81809">
        <w:rPr>
          <w:rFonts w:ascii="Calibri Light" w:eastAsia="Calibri" w:hAnsi="Calibri Light" w:cs="Cambria"/>
          <w:color w:val="000000"/>
          <w:sz w:val="20"/>
          <w:szCs w:val="20"/>
        </w:rPr>
        <w:t>2</w:t>
      </w:r>
      <w:r w:rsidRPr="00AC5877">
        <w:rPr>
          <w:rFonts w:ascii="Calibri Light" w:eastAsia="Calibri" w:hAnsi="Calibri Light" w:cs="Cambria"/>
          <w:color w:val="000000"/>
          <w:sz w:val="20"/>
          <w:szCs w:val="20"/>
        </w:rPr>
        <w:t xml:space="preserve"> ust. 1 umowy. </w:t>
      </w:r>
    </w:p>
    <w:p w:rsidR="00AC5877" w:rsidRPr="00AC5877" w:rsidRDefault="00A81809" w:rsidP="00AC5877">
      <w:pPr>
        <w:spacing w:after="0" w:line="240" w:lineRule="auto"/>
        <w:rPr>
          <w:rFonts w:ascii="Calibri Light" w:eastAsia="Calibri" w:hAnsi="Calibri Light" w:cs="Cambria"/>
          <w:color w:val="000000"/>
          <w:sz w:val="20"/>
          <w:szCs w:val="20"/>
        </w:rPr>
      </w:pPr>
      <w:r w:rsidRPr="00A81809">
        <w:rPr>
          <w:rFonts w:ascii="Calibri Light" w:eastAsia="Calibri" w:hAnsi="Calibri Light" w:cs="Cambria"/>
          <w:bCs/>
          <w:color w:val="000000"/>
          <w:sz w:val="20"/>
          <w:szCs w:val="20"/>
        </w:rPr>
        <w:t>6</w:t>
      </w:r>
      <w:r w:rsidR="00AC5877" w:rsidRPr="00AC5877">
        <w:rPr>
          <w:rFonts w:ascii="Calibri Light" w:eastAsia="Calibri" w:hAnsi="Calibri Light" w:cs="Cambria"/>
          <w:bCs/>
          <w:color w:val="000000"/>
          <w:sz w:val="20"/>
          <w:szCs w:val="20"/>
        </w:rPr>
        <w:t xml:space="preserve">. </w:t>
      </w:r>
      <w:r w:rsidR="00AC5877" w:rsidRPr="00AC5877">
        <w:rPr>
          <w:rFonts w:ascii="Calibri Light" w:eastAsia="Calibri" w:hAnsi="Calibri Light" w:cs="Cambria"/>
          <w:color w:val="000000"/>
          <w:sz w:val="20"/>
          <w:szCs w:val="20"/>
        </w:rPr>
        <w:t xml:space="preserve">Strony zastrzegają sobie prawo dochodzenia odszkodowania uzupełniającego do wysokości poniesionej szkody i utraconych korzyści. </w:t>
      </w:r>
    </w:p>
    <w:p w:rsidR="00AC5877" w:rsidRPr="00AC5877" w:rsidRDefault="00A81809" w:rsidP="00AC5877">
      <w:pPr>
        <w:spacing w:after="0" w:line="240" w:lineRule="auto"/>
        <w:rPr>
          <w:rFonts w:ascii="Calibri Light" w:eastAsia="Calibri" w:hAnsi="Calibri Light" w:cs="Cambria"/>
          <w:color w:val="000000"/>
          <w:sz w:val="20"/>
          <w:szCs w:val="20"/>
        </w:rPr>
      </w:pPr>
      <w:r w:rsidRPr="00A81809">
        <w:rPr>
          <w:rFonts w:ascii="Calibri Light" w:eastAsia="Calibri" w:hAnsi="Calibri Light" w:cs="Cambria"/>
          <w:bCs/>
          <w:color w:val="000000"/>
          <w:sz w:val="20"/>
          <w:szCs w:val="20"/>
        </w:rPr>
        <w:t>7.</w:t>
      </w:r>
      <w:r w:rsidR="00AC5877" w:rsidRPr="00AC5877">
        <w:rPr>
          <w:rFonts w:ascii="Calibri Light" w:eastAsia="Calibri" w:hAnsi="Calibri Light" w:cs="Cambria"/>
          <w:b/>
          <w:bCs/>
          <w:color w:val="000000"/>
          <w:sz w:val="20"/>
          <w:szCs w:val="20"/>
        </w:rPr>
        <w:t xml:space="preserve"> </w:t>
      </w:r>
      <w:r w:rsidR="00AC5877" w:rsidRPr="00AC5877">
        <w:rPr>
          <w:rFonts w:ascii="Calibri Light" w:eastAsia="Calibri" w:hAnsi="Calibri Light" w:cs="Cambria"/>
          <w:color w:val="000000"/>
          <w:sz w:val="20"/>
          <w:szCs w:val="20"/>
        </w:rPr>
        <w:t xml:space="preserve">Zobowiązania z tytułu kar umownych Wykonawcy mogą być potrącane z wynagrodzenia za wykonane </w:t>
      </w:r>
      <w:r w:rsidRPr="00A81809">
        <w:rPr>
          <w:rFonts w:ascii="Calibri Light" w:eastAsia="Calibri" w:hAnsi="Calibri Light" w:cs="Cambria"/>
          <w:color w:val="000000"/>
          <w:sz w:val="20"/>
          <w:szCs w:val="20"/>
        </w:rPr>
        <w:t xml:space="preserve">usługi </w:t>
      </w:r>
      <w:r w:rsidR="00AC5877" w:rsidRPr="00AC5877">
        <w:rPr>
          <w:rFonts w:ascii="Calibri Light" w:eastAsia="Calibri" w:hAnsi="Calibri Light" w:cs="Cambria"/>
          <w:color w:val="000000"/>
          <w:sz w:val="20"/>
          <w:szCs w:val="20"/>
        </w:rPr>
        <w:t xml:space="preserve">ust. 3, stosuje się odpowiednio. </w:t>
      </w:r>
    </w:p>
    <w:p w:rsidR="00CE4DE3" w:rsidRPr="00F02230" w:rsidRDefault="00CE4DE3" w:rsidP="00CE4DE3">
      <w:pPr>
        <w:pStyle w:val="FirstParagraph"/>
        <w:spacing w:before="0" w:after="0"/>
        <w:jc w:val="center"/>
        <w:rPr>
          <w:rFonts w:ascii="Calibri Light" w:hAnsi="Calibri Light" w:cs="Times New Roman"/>
          <w:b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b/>
          <w:sz w:val="20"/>
          <w:szCs w:val="20"/>
          <w:lang w:val="pl-PL"/>
        </w:rPr>
        <w:t xml:space="preserve">§ </w:t>
      </w:r>
      <w:r w:rsidR="00556746">
        <w:rPr>
          <w:rFonts w:ascii="Calibri Light" w:hAnsi="Calibri Light" w:cs="Times New Roman"/>
          <w:b/>
          <w:sz w:val="20"/>
          <w:szCs w:val="20"/>
          <w:lang w:val="pl-PL"/>
        </w:rPr>
        <w:t>7</w:t>
      </w:r>
    </w:p>
    <w:p w:rsidR="00CE4DE3" w:rsidRPr="00F02230" w:rsidRDefault="00CE4DE3" w:rsidP="00CE4DE3">
      <w:pPr>
        <w:pStyle w:val="FirstParagraph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1. Zakazuje się istotnych zmian postanowień zawartej umowy w stosunku do treści oferty, </w:t>
      </w:r>
      <w:r w:rsidRPr="00F02230">
        <w:rPr>
          <w:rFonts w:ascii="Calibri Light" w:hAnsi="Calibri Light" w:cs="Times New Roman"/>
          <w:sz w:val="20"/>
          <w:szCs w:val="20"/>
          <w:lang w:val="pl-PL"/>
        </w:rPr>
        <w:br/>
        <w:t xml:space="preserve">na podstawie której dokonano wyboru wykonawcy, chyba że zamawiający przewidział możliwości dokonania takiej zmiany. </w:t>
      </w:r>
    </w:p>
    <w:p w:rsidR="00CE4DE3" w:rsidRPr="00F02230" w:rsidRDefault="00CE4DE3" w:rsidP="00CE4DE3">
      <w:pPr>
        <w:pStyle w:val="FirstParagraph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2. Zamawiający dopuszcza zmiany zawartej umowy w następujących przypadkach: </w:t>
      </w:r>
    </w:p>
    <w:p w:rsidR="00CE4DE3" w:rsidRPr="00F02230" w:rsidRDefault="00CE4DE3" w:rsidP="00CE4DE3">
      <w:pPr>
        <w:pStyle w:val="FirstParagraph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1) Zmiana terminu realizacji przedmiotu umowy w sytuacji wystąpienia wydarzeń </w:t>
      </w:r>
      <w:r w:rsidRPr="00F02230">
        <w:rPr>
          <w:rFonts w:ascii="Calibri Light" w:hAnsi="Calibri Light" w:cs="Times New Roman"/>
          <w:sz w:val="20"/>
          <w:szCs w:val="20"/>
          <w:lang w:val="pl-PL"/>
        </w:rPr>
        <w:br/>
        <w:t xml:space="preserve">lub okoliczności uniemożliwiających wykonanie </w:t>
      </w:r>
      <w:r>
        <w:rPr>
          <w:rFonts w:ascii="Calibri Light" w:hAnsi="Calibri Light" w:cs="Times New Roman"/>
          <w:sz w:val="20"/>
          <w:szCs w:val="20"/>
          <w:lang w:val="pl-PL"/>
        </w:rPr>
        <w:t>prac</w:t>
      </w: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 bądź w znaczny sposób je spowalniający tj.: niesprzyjające warunki atmosferze (długotrwałe opady deszczu), klęski żywiołowe (powódź, huragan, trzęsienie ziemi), niepokoje lub strajk spowodowany przez osoby inne niż personel Wykonawcy. </w:t>
      </w:r>
    </w:p>
    <w:p w:rsidR="00CE4DE3" w:rsidRPr="00F02230" w:rsidRDefault="00CE4DE3" w:rsidP="00CE4DE3">
      <w:pPr>
        <w:pStyle w:val="FirstParagraph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2) Pozostałe okoliczności powodujące możliwość zmiany umowy: </w:t>
      </w:r>
    </w:p>
    <w:p w:rsidR="00CE4DE3" w:rsidRPr="00F02230" w:rsidRDefault="00CE4DE3" w:rsidP="00CE4DE3">
      <w:pPr>
        <w:pStyle w:val="FirstParagraph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a) siła wyższa uniemożliwiająca wykonanie przedmiotu umowy, </w:t>
      </w:r>
    </w:p>
    <w:p w:rsidR="00CE4DE3" w:rsidRPr="00F02230" w:rsidRDefault="00CE4DE3" w:rsidP="00CE4DE3">
      <w:pPr>
        <w:pStyle w:val="FirstParagraph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b) zmiana obowiązującej stawki VAT, </w:t>
      </w:r>
    </w:p>
    <w:p w:rsidR="00CE4DE3" w:rsidRPr="00F02230" w:rsidRDefault="00CE4DE3" w:rsidP="00CE4DE3">
      <w:pPr>
        <w:pStyle w:val="FirstParagraph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c) zmiany regulacji prawnych obowiązujących po dniu zawarcia umowy, </w:t>
      </w:r>
    </w:p>
    <w:p w:rsidR="00CE4DE3" w:rsidRPr="00F02230" w:rsidRDefault="00CE4DE3" w:rsidP="00CE4DE3">
      <w:pPr>
        <w:pStyle w:val="FirstParagraph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d) zmiany teleadresowe Stron umowy określonych w umowie. </w:t>
      </w:r>
    </w:p>
    <w:p w:rsidR="00CE4DE3" w:rsidRPr="00F02230" w:rsidRDefault="00CE4DE3" w:rsidP="00CE4DE3">
      <w:pPr>
        <w:pStyle w:val="FirstParagraph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3) W przypadku zmian korzystnych dla Zamawiającego. </w:t>
      </w:r>
    </w:p>
    <w:p w:rsidR="00CE4DE3" w:rsidRPr="00F02230" w:rsidRDefault="00CE4DE3" w:rsidP="00CE4DE3">
      <w:pPr>
        <w:pStyle w:val="FirstParagraph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sz w:val="20"/>
          <w:szCs w:val="20"/>
          <w:lang w:val="pl-PL"/>
        </w:rPr>
        <w:t>3. Zmiana umowy dokonana z naruszeniem przepisu ust. 1 i 2 jest nieważna.</w:t>
      </w:r>
    </w:p>
    <w:p w:rsidR="00CE4DE3" w:rsidRPr="00F02230" w:rsidRDefault="00CE4DE3" w:rsidP="00CE4DE3">
      <w:pPr>
        <w:spacing w:after="0"/>
        <w:jc w:val="both"/>
        <w:rPr>
          <w:rFonts w:ascii="Calibri Light" w:hAnsi="Calibri Light" w:cs="Times New Roman"/>
          <w:sz w:val="20"/>
          <w:szCs w:val="20"/>
        </w:rPr>
      </w:pPr>
      <w:r w:rsidRPr="00F02230">
        <w:rPr>
          <w:rFonts w:ascii="Calibri Light" w:hAnsi="Calibri Light" w:cs="Times New Roman"/>
          <w:sz w:val="20"/>
          <w:szCs w:val="20"/>
        </w:rPr>
        <w:t>4. Zakres świadczenia wykonawcy wynikający z umowy jest tożsamy z jego zobowiązaniem zawartym w ofercie.</w:t>
      </w:r>
    </w:p>
    <w:p w:rsidR="00CE4DE3" w:rsidRPr="00F02230" w:rsidRDefault="00CE4DE3" w:rsidP="00CE4DE3">
      <w:pPr>
        <w:spacing w:after="0"/>
        <w:jc w:val="both"/>
        <w:rPr>
          <w:rFonts w:ascii="Calibri Light" w:hAnsi="Calibri Light" w:cs="Times New Roman"/>
          <w:sz w:val="20"/>
          <w:szCs w:val="20"/>
        </w:rPr>
      </w:pPr>
      <w:r w:rsidRPr="00F02230">
        <w:rPr>
          <w:rFonts w:ascii="Calibri Light" w:hAnsi="Calibri Light" w:cs="Times New Roman"/>
          <w:sz w:val="20"/>
          <w:szCs w:val="20"/>
        </w:rPr>
        <w:t>5.Umowa jest nieważna w części wykraczającej poza określenie przedmiotu zamówienia zawartego w specyfikacji istotnych warunków zamówienia.</w:t>
      </w:r>
    </w:p>
    <w:p w:rsidR="00CE4DE3" w:rsidRPr="00F02230" w:rsidRDefault="00CE4DE3" w:rsidP="00CE4DE3">
      <w:pPr>
        <w:spacing w:after="0"/>
        <w:jc w:val="both"/>
        <w:rPr>
          <w:rFonts w:ascii="Calibri Light" w:hAnsi="Calibri Light" w:cs="Times New Roman"/>
          <w:sz w:val="20"/>
          <w:szCs w:val="20"/>
        </w:rPr>
      </w:pPr>
      <w:r w:rsidRPr="00F02230">
        <w:rPr>
          <w:rFonts w:ascii="Calibri Light" w:hAnsi="Calibri Light" w:cs="Times New Roman"/>
          <w:sz w:val="20"/>
          <w:szCs w:val="20"/>
        </w:rPr>
        <w:t xml:space="preserve">6.Wszelkie zmiany i uzupełnienia treści Umowy pod rygorem nieważności muszą </w:t>
      </w:r>
      <w:r w:rsidRPr="00F02230">
        <w:rPr>
          <w:rFonts w:ascii="Calibri Light" w:hAnsi="Calibri Light" w:cs="Times New Roman"/>
          <w:sz w:val="20"/>
          <w:szCs w:val="20"/>
        </w:rPr>
        <w:br/>
        <w:t>być dokonywane wyłącznie w formie pisemnej.</w:t>
      </w:r>
    </w:p>
    <w:p w:rsidR="00CE4DE3" w:rsidRPr="00F02230" w:rsidRDefault="00CE4DE3" w:rsidP="00CE4DE3">
      <w:pPr>
        <w:spacing w:after="0"/>
        <w:jc w:val="both"/>
        <w:rPr>
          <w:rFonts w:ascii="Calibri Light" w:hAnsi="Calibri Light" w:cs="Times New Roman"/>
          <w:sz w:val="20"/>
          <w:szCs w:val="20"/>
        </w:rPr>
      </w:pPr>
    </w:p>
    <w:p w:rsidR="00CE4DE3" w:rsidRPr="00F02230" w:rsidRDefault="00CE4DE3" w:rsidP="00CE4DE3">
      <w:pPr>
        <w:pStyle w:val="FirstParagraph"/>
        <w:spacing w:before="0" w:after="0"/>
        <w:jc w:val="center"/>
        <w:rPr>
          <w:rFonts w:ascii="Calibri Light" w:hAnsi="Calibri Light" w:cs="Times New Roman"/>
          <w:b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b/>
          <w:sz w:val="20"/>
          <w:szCs w:val="20"/>
          <w:lang w:val="pl-PL"/>
        </w:rPr>
        <w:t>§</w:t>
      </w:r>
      <w:r w:rsidR="00556746">
        <w:rPr>
          <w:rFonts w:ascii="Calibri Light" w:hAnsi="Calibri Light" w:cs="Times New Roman"/>
          <w:b/>
          <w:sz w:val="20"/>
          <w:szCs w:val="20"/>
          <w:lang w:val="pl-PL"/>
        </w:rPr>
        <w:t xml:space="preserve"> 8</w:t>
      </w:r>
    </w:p>
    <w:p w:rsidR="00CE4DE3" w:rsidRPr="00F02230" w:rsidRDefault="00CE4DE3" w:rsidP="00CE4DE3">
      <w:pPr>
        <w:pStyle w:val="FirstParagraph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sz w:val="20"/>
          <w:szCs w:val="20"/>
          <w:lang w:val="pl-PL"/>
        </w:rPr>
        <w:t>Odstąpienie od umowy winno nastąpić w formie pisemnej z podaniem uzasadnienia.</w:t>
      </w:r>
    </w:p>
    <w:p w:rsidR="00556746" w:rsidRDefault="00556746" w:rsidP="00CE4DE3">
      <w:pPr>
        <w:pStyle w:val="Tekstpodstawowy"/>
        <w:spacing w:before="0" w:after="0"/>
        <w:jc w:val="center"/>
        <w:rPr>
          <w:rFonts w:ascii="Calibri Light" w:hAnsi="Calibri Light" w:cs="Times New Roman"/>
          <w:b/>
          <w:sz w:val="20"/>
          <w:szCs w:val="20"/>
          <w:lang w:val="pl-PL"/>
        </w:rPr>
      </w:pPr>
    </w:p>
    <w:p w:rsidR="00CE4DE3" w:rsidRPr="00F02230" w:rsidRDefault="00CE4DE3" w:rsidP="00CE4DE3">
      <w:pPr>
        <w:pStyle w:val="Tekstpodstawowy"/>
        <w:spacing w:before="0" w:after="0"/>
        <w:jc w:val="center"/>
        <w:rPr>
          <w:rFonts w:ascii="Calibri Light" w:hAnsi="Calibri Light" w:cs="Times New Roman"/>
          <w:b/>
          <w:sz w:val="20"/>
          <w:szCs w:val="20"/>
          <w:lang w:val="pl-PL"/>
        </w:rPr>
      </w:pPr>
      <w:r w:rsidRPr="00F02230">
        <w:rPr>
          <w:rFonts w:ascii="Calibri Light" w:hAnsi="Calibri Light" w:cs="Times New Roman"/>
          <w:b/>
          <w:sz w:val="20"/>
          <w:szCs w:val="20"/>
          <w:lang w:val="pl-PL"/>
        </w:rPr>
        <w:t>§</w:t>
      </w:r>
      <w:r w:rsidR="00556746">
        <w:rPr>
          <w:rFonts w:ascii="Calibri Light" w:hAnsi="Calibri Light" w:cs="Times New Roman"/>
          <w:b/>
          <w:sz w:val="20"/>
          <w:szCs w:val="20"/>
          <w:lang w:val="pl-PL"/>
        </w:rPr>
        <w:t xml:space="preserve"> 9</w:t>
      </w:r>
    </w:p>
    <w:p w:rsidR="00CE4DE3" w:rsidRPr="00F02230" w:rsidRDefault="00CE4DE3" w:rsidP="00CE4DE3">
      <w:pPr>
        <w:pStyle w:val="Tekstpodstawowy"/>
        <w:spacing w:before="0" w:after="0"/>
        <w:jc w:val="center"/>
        <w:rPr>
          <w:rFonts w:ascii="Calibri Light" w:hAnsi="Calibri Light" w:cs="Times New Roman"/>
          <w:b/>
          <w:sz w:val="20"/>
          <w:szCs w:val="20"/>
          <w:lang w:val="pl-PL"/>
        </w:rPr>
      </w:pPr>
    </w:p>
    <w:p w:rsidR="00CE4DE3" w:rsidRPr="00F02230" w:rsidRDefault="00CE4DE3" w:rsidP="00CE4DE3">
      <w:pPr>
        <w:pStyle w:val="Compact"/>
        <w:spacing w:before="0" w:after="0"/>
        <w:jc w:val="both"/>
        <w:rPr>
          <w:rFonts w:ascii="Calibri Light" w:hAnsi="Calibri Light" w:cs="Times New Roman"/>
          <w:sz w:val="20"/>
          <w:szCs w:val="20"/>
          <w:lang w:val="pl-PL"/>
        </w:rPr>
      </w:pPr>
      <w:r>
        <w:rPr>
          <w:rFonts w:ascii="Calibri Light" w:hAnsi="Calibri Light" w:cs="Times New Roman"/>
          <w:sz w:val="20"/>
          <w:szCs w:val="20"/>
          <w:lang w:val="pl-PL"/>
        </w:rPr>
        <w:t xml:space="preserve">1. </w:t>
      </w:r>
      <w:r w:rsidRPr="00F02230">
        <w:rPr>
          <w:rFonts w:ascii="Calibri Light" w:hAnsi="Calibri Light" w:cs="Times New Roman"/>
          <w:sz w:val="20"/>
          <w:szCs w:val="20"/>
          <w:lang w:val="pl-PL"/>
        </w:rPr>
        <w:t>Wszelkie zmiany i uzupełnienia treści Umowy pod rygorem nieważności muszą być dokonywane wyłącznie w formie pisemnej w postaci aneksu podpisanego przez Strony pod rygorem nieważności.</w:t>
      </w:r>
    </w:p>
    <w:p w:rsidR="00CE4DE3" w:rsidRPr="00F02230" w:rsidRDefault="00CE4DE3" w:rsidP="00CE4DE3">
      <w:pPr>
        <w:pStyle w:val="Compact"/>
        <w:jc w:val="both"/>
        <w:rPr>
          <w:rFonts w:ascii="Calibri Light" w:hAnsi="Calibri Light" w:cs="Times New Roman"/>
          <w:sz w:val="20"/>
          <w:szCs w:val="20"/>
          <w:lang w:val="pl-PL"/>
        </w:rPr>
      </w:pPr>
      <w:r>
        <w:rPr>
          <w:rFonts w:ascii="Calibri Light" w:hAnsi="Calibri Light" w:cs="Times New Roman"/>
          <w:sz w:val="20"/>
          <w:szCs w:val="20"/>
          <w:lang w:val="pl-PL"/>
        </w:rPr>
        <w:t xml:space="preserve">2. </w:t>
      </w:r>
      <w:r w:rsidRPr="00F02230">
        <w:rPr>
          <w:rFonts w:ascii="Calibri Light" w:hAnsi="Calibri Light" w:cs="Times New Roman"/>
          <w:sz w:val="20"/>
          <w:szCs w:val="20"/>
          <w:lang w:val="pl-PL"/>
        </w:rPr>
        <w:t>Wykonawca nie ma prawa zbywania swoich wierzytelności wynikających z niniejszej umowy.</w:t>
      </w:r>
    </w:p>
    <w:p w:rsidR="00CE4DE3" w:rsidRPr="00F02230" w:rsidRDefault="00CE4DE3" w:rsidP="00CE4DE3">
      <w:pPr>
        <w:pStyle w:val="Compact"/>
        <w:jc w:val="both"/>
        <w:rPr>
          <w:rFonts w:ascii="Calibri Light" w:hAnsi="Calibri Light" w:cs="Times New Roman"/>
          <w:sz w:val="20"/>
          <w:szCs w:val="20"/>
          <w:lang w:val="pl-PL"/>
        </w:rPr>
      </w:pPr>
      <w:r>
        <w:rPr>
          <w:rFonts w:ascii="Calibri Light" w:hAnsi="Calibri Light" w:cs="Times New Roman"/>
          <w:sz w:val="20"/>
          <w:szCs w:val="20"/>
          <w:lang w:val="pl-PL"/>
        </w:rPr>
        <w:t xml:space="preserve">3. </w:t>
      </w: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Do spraw nieuregulowanych w umowie mają zastosowanie przepisy Kodeksu cywilnego </w:t>
      </w:r>
      <w:r w:rsidRPr="00F02230">
        <w:rPr>
          <w:rFonts w:ascii="Calibri Light" w:hAnsi="Calibri Light" w:cs="Times New Roman"/>
          <w:sz w:val="20"/>
          <w:szCs w:val="20"/>
          <w:lang w:val="pl-PL"/>
        </w:rPr>
        <w:br/>
        <w:t xml:space="preserve">i ustawy z 7 lipca 1994 r. Prawo Budowlane.  </w:t>
      </w:r>
    </w:p>
    <w:p w:rsidR="00CE4DE3" w:rsidRPr="00F02230" w:rsidRDefault="00CE4DE3" w:rsidP="00CE4DE3">
      <w:pPr>
        <w:pStyle w:val="Compact"/>
        <w:jc w:val="both"/>
        <w:rPr>
          <w:rFonts w:ascii="Calibri Light" w:hAnsi="Calibri Light" w:cs="Times New Roman"/>
          <w:sz w:val="20"/>
          <w:szCs w:val="20"/>
          <w:lang w:val="pl-PL"/>
        </w:rPr>
      </w:pPr>
      <w:r>
        <w:rPr>
          <w:rFonts w:ascii="Calibri Light" w:hAnsi="Calibri Light" w:cs="Times New Roman"/>
          <w:sz w:val="20"/>
          <w:szCs w:val="20"/>
          <w:lang w:val="pl-PL"/>
        </w:rPr>
        <w:t xml:space="preserve">4. </w:t>
      </w:r>
      <w:r w:rsidRPr="00F02230">
        <w:rPr>
          <w:rFonts w:ascii="Calibri Light" w:hAnsi="Calibri Light" w:cs="Times New Roman"/>
          <w:sz w:val="20"/>
          <w:szCs w:val="20"/>
          <w:lang w:val="pl-PL"/>
        </w:rPr>
        <w:t xml:space="preserve">Spory powstałe na tle realizacji niniejszej umowy będzie rozstrzygał sąd właściwy </w:t>
      </w:r>
      <w:r w:rsidRPr="00F02230">
        <w:rPr>
          <w:rFonts w:ascii="Calibri Light" w:hAnsi="Calibri Light" w:cs="Times New Roman"/>
          <w:sz w:val="20"/>
          <w:szCs w:val="20"/>
          <w:lang w:val="pl-PL"/>
        </w:rPr>
        <w:br/>
        <w:t xml:space="preserve">dla siedziby Zamawiającego. </w:t>
      </w:r>
    </w:p>
    <w:p w:rsidR="00A81809" w:rsidRPr="00A81809" w:rsidRDefault="00CE4DE3" w:rsidP="00CE4DE3">
      <w:pPr>
        <w:jc w:val="both"/>
        <w:rPr>
          <w:rFonts w:ascii="Calibri Light" w:hAnsi="Calibri Light" w:cs="Times New Roman"/>
          <w:color w:val="auto"/>
          <w:sz w:val="20"/>
          <w:szCs w:val="20"/>
        </w:rPr>
      </w:pPr>
      <w:r>
        <w:rPr>
          <w:rFonts w:ascii="Calibri Light" w:hAnsi="Calibri Light" w:cs="Times New Roman"/>
          <w:sz w:val="20"/>
          <w:szCs w:val="20"/>
        </w:rPr>
        <w:t xml:space="preserve">5. </w:t>
      </w:r>
      <w:r w:rsidRPr="00F02230">
        <w:rPr>
          <w:rFonts w:ascii="Calibri Light" w:hAnsi="Calibri Light" w:cs="Times New Roman"/>
          <w:sz w:val="20"/>
          <w:szCs w:val="20"/>
        </w:rPr>
        <w:t>Umowę sporządzono w trzech jednobrzmiących egzemplarzach, dwa dla Zamawiającego</w:t>
      </w:r>
      <w:r>
        <w:rPr>
          <w:rFonts w:ascii="Calibri Light" w:hAnsi="Calibri Light" w:cs="Times New Roman"/>
          <w:sz w:val="20"/>
          <w:szCs w:val="20"/>
        </w:rPr>
        <w:t xml:space="preserve"> </w:t>
      </w:r>
      <w:r w:rsidRPr="00F02230">
        <w:rPr>
          <w:rFonts w:ascii="Calibri Light" w:hAnsi="Calibri Light" w:cs="Times New Roman"/>
          <w:sz w:val="20"/>
          <w:szCs w:val="20"/>
        </w:rPr>
        <w:t>1 egz. dla Wykonawcy.</w:t>
      </w:r>
    </w:p>
    <w:p w:rsidR="007D04FB" w:rsidRDefault="002168C8" w:rsidP="002168C8">
      <w:pPr>
        <w:rPr>
          <w:rFonts w:ascii="Calibri Light" w:hAnsi="Calibri Light" w:cs="Times New Roman"/>
          <w:color w:val="auto"/>
          <w:sz w:val="20"/>
          <w:szCs w:val="20"/>
        </w:rPr>
      </w:pPr>
      <w:r w:rsidRPr="00A81809">
        <w:rPr>
          <w:rFonts w:ascii="Calibri Light" w:hAnsi="Calibri Light" w:cs="Times New Roman"/>
          <w:color w:val="auto"/>
          <w:sz w:val="20"/>
          <w:szCs w:val="20"/>
        </w:rPr>
        <w:t>ZAMAWIAJĄCY</w:t>
      </w:r>
      <w:r w:rsidR="00A81809" w:rsidRPr="00A81809">
        <w:rPr>
          <w:rFonts w:ascii="Calibri Light" w:hAnsi="Calibri Light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  <w:r w:rsidRPr="00A81809">
        <w:rPr>
          <w:rFonts w:ascii="Calibri Light" w:hAnsi="Calibri Light" w:cs="Times New Roman"/>
          <w:color w:val="auto"/>
          <w:sz w:val="20"/>
          <w:szCs w:val="20"/>
        </w:rPr>
        <w:t xml:space="preserve"> WYKONAWCA</w:t>
      </w: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Pr="00767244" w:rsidRDefault="00767244" w:rsidP="0076724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b/>
          <w:color w:val="auto"/>
          <w:sz w:val="20"/>
          <w:lang w:eastAsia="zh-CN"/>
        </w:rPr>
      </w:pPr>
      <w:r w:rsidRPr="00767244">
        <w:rPr>
          <w:rFonts w:ascii="Calibri Light" w:eastAsia="Calibri" w:hAnsi="Calibri Light" w:cs="Calibri Light"/>
          <w:b/>
          <w:color w:val="auto"/>
          <w:sz w:val="20"/>
          <w:lang w:eastAsia="zh-CN"/>
        </w:rPr>
        <w:lastRenderedPageBreak/>
        <w:t>Klauzula informacyjna Zarządu Dróg Powiatowych w Tomaszowie Lubelskim dotycząca przetwarzania danych osobowych.</w:t>
      </w:r>
    </w:p>
    <w:p w:rsidR="00767244" w:rsidRPr="00767244" w:rsidRDefault="00767244" w:rsidP="0076724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auto"/>
          <w:sz w:val="20"/>
          <w:lang w:eastAsia="zh-CN"/>
        </w:rPr>
      </w:pPr>
    </w:p>
    <w:p w:rsidR="00767244" w:rsidRPr="00767244" w:rsidRDefault="00767244" w:rsidP="0076724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eastAsia="Calibri" w:hAnsi="Calibri Light" w:cs="Calibri Light"/>
          <w:color w:val="auto"/>
          <w:sz w:val="20"/>
          <w:lang w:eastAsia="zh-CN"/>
        </w:rPr>
      </w:pPr>
      <w:r w:rsidRPr="00767244">
        <w:rPr>
          <w:rFonts w:ascii="Calibri Light" w:eastAsia="Calibri" w:hAnsi="Calibri Light" w:cs="Calibri Light"/>
          <w:color w:val="auto"/>
          <w:sz w:val="20"/>
          <w:lang w:eastAsia="zh-CN"/>
        </w:rPr>
        <w:t xml:space="preserve">Informujemy, iż od dnia 25 maja 2018 r. wszystkie podmioty przetwarzające dane osobowe, zobowiązane są do stosowania Rozporządzenia Parlamentu Europejskiego i Rady (UE) 2016/679 </w:t>
      </w:r>
      <w:r w:rsidRPr="00767244">
        <w:rPr>
          <w:rFonts w:ascii="Calibri Light" w:eastAsia="Calibri" w:hAnsi="Calibri Light" w:cs="Calibri Light"/>
          <w:color w:val="auto"/>
          <w:sz w:val="20"/>
          <w:lang w:eastAsia="zh-CN"/>
        </w:rPr>
        <w:br/>
        <w:t xml:space="preserve">z dnia 27 kwietnia 2016 r. w sprawie ochrony osób fizycznych w związku z przetwarzaniem danych osobowych i w sprawie swobodnego przepływu takich danych oraz uchylenia dyrektywy 95/46/WE (Rozporządzenie ogólne o ochronie danych, zwane dalej: RODO). Wobec powyższego informujemy, że: </w:t>
      </w:r>
    </w:p>
    <w:p w:rsidR="00767244" w:rsidRPr="00767244" w:rsidRDefault="00767244" w:rsidP="00767244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0"/>
          <w:szCs w:val="16"/>
        </w:rPr>
      </w:pP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 xml:space="preserve">1. Administratorem danych osobowych wnioskodawcy jest Zarząd Dróg Powiatowych w Tomaszowie Lubelskim, </w:t>
      </w:r>
      <w:r w:rsidRPr="00767244">
        <w:rPr>
          <w:rFonts w:ascii="Calibri Light" w:eastAsia="Calibri" w:hAnsi="Calibri Light" w:cs="Calibri Light"/>
          <w:color w:val="auto"/>
          <w:sz w:val="20"/>
          <w:szCs w:val="16"/>
        </w:rPr>
        <w:t xml:space="preserve">ul. Lwowska 54, 22-600 Tomaszów Lubelski, tel.: (084) 664 20 57, (084) 664 30 45; </w:t>
      </w:r>
      <w:r w:rsidRPr="00767244">
        <w:rPr>
          <w:rFonts w:ascii="Calibri Light" w:eastAsia="Calibri" w:hAnsi="Calibri Light" w:cs="Calibri Light"/>
          <w:color w:val="auto"/>
          <w:sz w:val="20"/>
          <w:szCs w:val="16"/>
        </w:rPr>
        <w:br/>
        <w:t xml:space="preserve">e-mail: sekretariat@zdptomaszow.pl. </w:t>
      </w: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 xml:space="preserve">W sprawach związanych z przetwarzaniem danych osobowych, można kontaktować się z Inspektorem Ochrony Danych, za pośrednictwem adresu e-mail: </w:t>
      </w:r>
      <w:r w:rsidRPr="00767244">
        <w:rPr>
          <w:rFonts w:ascii="Calibri Light" w:eastAsia="Calibri" w:hAnsi="Calibri Light" w:cs="Calibri Light"/>
          <w:color w:val="auto"/>
          <w:sz w:val="20"/>
          <w:szCs w:val="16"/>
        </w:rPr>
        <w:t>iodo@zdptomaszow.pl</w:t>
      </w: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 xml:space="preserve">. </w:t>
      </w:r>
    </w:p>
    <w:p w:rsidR="00767244" w:rsidRPr="00767244" w:rsidRDefault="00767244" w:rsidP="00767244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0"/>
          <w:szCs w:val="16"/>
        </w:rPr>
      </w:pP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 xml:space="preserve">2. Dane osobowe będą przetwarzane w celu przeprowadzenia postępowania administracyjnego </w:t>
      </w: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br/>
        <w:t xml:space="preserve">i rozpatrzenia wniosku jak również w celu archiwizacji. </w:t>
      </w:r>
    </w:p>
    <w:p w:rsidR="00767244" w:rsidRPr="00767244" w:rsidRDefault="00767244" w:rsidP="00767244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0"/>
          <w:szCs w:val="16"/>
        </w:rPr>
      </w:pP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 xml:space="preserve">3. Podstawę prawną przetwarzania danych osobowych stanowią przepisy ustawy z dnia 14 czerwca 1960 r. Kodeks postępowania administracyjnego (Dz.U. z 2018 r. poz. 2096 z późn. zm.) oraz ustawy z dnia 21 marca 1985 r. o drogach publicznych (Dz. U. z 2018 r. poz. 2068 z późn. zm.), ustawy z dnia 14 lipca 1983 r. o narodowym zasobie archiwalnym i archiwach (Dz.U. z 2019 r. poz. 553 z późn.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 4. Dane osobowe będą ujawniane innym stronom postępowania i ich pełnomocnikom oraz podmiotom przetwarzającym dane na podstawie zawartych umów. </w:t>
      </w:r>
    </w:p>
    <w:p w:rsidR="00767244" w:rsidRPr="00767244" w:rsidRDefault="00767244" w:rsidP="00767244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0"/>
          <w:szCs w:val="16"/>
        </w:rPr>
      </w:pP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>5. Odbiorcami danych osobowych będą upoważnieni Pracownicy i podmioty na podstawie przepisów prawa lub zawartych umów.</w:t>
      </w:r>
    </w:p>
    <w:p w:rsidR="00767244" w:rsidRPr="00767244" w:rsidRDefault="00767244" w:rsidP="00767244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0"/>
          <w:szCs w:val="16"/>
        </w:rPr>
      </w:pP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>6. Dane osobowe nie będą przekazywane do państwa trzeciego oraz organizacji międzynarodowych.</w:t>
      </w:r>
    </w:p>
    <w:p w:rsidR="00767244" w:rsidRPr="00767244" w:rsidRDefault="00767244" w:rsidP="00767244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0"/>
          <w:szCs w:val="16"/>
        </w:rPr>
      </w:pP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 xml:space="preserve">7. Dane osobowe będą przechowywane przez okres rozpatrywania sprawy oraz przez okres archiwizacji zgodnie z obowiązującymi przepisami prawa. </w:t>
      </w:r>
    </w:p>
    <w:p w:rsidR="00767244" w:rsidRPr="00767244" w:rsidRDefault="00767244" w:rsidP="00767244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0"/>
          <w:szCs w:val="16"/>
        </w:rPr>
      </w:pP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 xml:space="preserve">8. Wnioskodawcy przysługuje prawo dostępu do swoich danych, ich sprostowania, ograniczenia przetwarzania oraz usuwania danych, na warunkach określonych w rozporządzeniu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767244" w:rsidRPr="00767244" w:rsidRDefault="00767244" w:rsidP="00767244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0"/>
          <w:szCs w:val="16"/>
        </w:rPr>
      </w:pP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 xml:space="preserve">9. Wnioskodawca ma prawo w dowolnym momencie wycofać zgodę na przetwarzanie danych kontaktowych tj. numeru telefonu oraz adresu poczty elektronicznej. Wycofanie zgody nie wpływa na zgodność z prawem przetwarzania danych, którego dokonano na podstawie zgody przed jej wycofaniem. </w:t>
      </w:r>
    </w:p>
    <w:p w:rsidR="00767244" w:rsidRPr="00767244" w:rsidRDefault="00767244" w:rsidP="00767244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0"/>
          <w:szCs w:val="16"/>
        </w:rPr>
      </w:pP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>10. Jeżeli osoba, której dane dotyczą, uzna, że przetwarzanie danych osobowych narusza przepisy rozporządzenia wówczas przysługuje prawo wniesienia skargi do Prezesa Urzędu Ochrony Danych Osobowych.</w:t>
      </w:r>
    </w:p>
    <w:p w:rsidR="00767244" w:rsidRPr="00767244" w:rsidRDefault="00767244" w:rsidP="00767244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0"/>
          <w:szCs w:val="16"/>
        </w:rPr>
      </w:pPr>
      <w:r w:rsidRPr="00767244">
        <w:rPr>
          <w:rFonts w:ascii="Calibri Light" w:eastAsia="Calibri" w:hAnsi="Calibri Light" w:cs="Calibri Light"/>
          <w:color w:val="000000"/>
          <w:sz w:val="20"/>
          <w:szCs w:val="16"/>
        </w:rPr>
        <w:t xml:space="preserve">11. Podanie danych jest wymogiem ustawowym. Brak podania danych osobowych może skutkować pozostawieniem podania (wniosku) bez rozpoznania na warunkach określonych w kodeksie postępowania administracyjnego. Podanie danych kontaktowych tj. numeru telefonu oraz adresu poczty elektronicznej jest dobrowolne.  </w:t>
      </w:r>
    </w:p>
    <w:p w:rsidR="00767244" w:rsidRPr="00767244" w:rsidRDefault="00767244" w:rsidP="0076724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eastAsia="Calibri" w:hAnsi="Calibri Light" w:cs="Calibri Light"/>
          <w:color w:val="auto"/>
          <w:sz w:val="24"/>
          <w:szCs w:val="20"/>
          <w:lang w:eastAsia="zh-CN"/>
        </w:rPr>
      </w:pPr>
    </w:p>
    <w:p w:rsidR="00767244" w:rsidRPr="00767244" w:rsidRDefault="00767244" w:rsidP="00767244">
      <w:pPr>
        <w:suppressAutoHyphens/>
        <w:spacing w:after="0" w:line="240" w:lineRule="auto"/>
        <w:jc w:val="both"/>
        <w:rPr>
          <w:rFonts w:ascii="Calibri Light" w:eastAsia="Calibri" w:hAnsi="Calibri Light" w:cs="Calibri Light"/>
          <w:color w:val="auto"/>
          <w:sz w:val="20"/>
          <w:lang w:eastAsia="zh-CN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  <w:bookmarkStart w:id="0" w:name="_GoBack"/>
      <w:bookmarkEnd w:id="0"/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Default="00767244" w:rsidP="002168C8">
      <w:pPr>
        <w:rPr>
          <w:rFonts w:ascii="Calibri Light" w:hAnsi="Calibri Light" w:cs="Times New Roman"/>
          <w:color w:val="auto"/>
          <w:sz w:val="20"/>
          <w:szCs w:val="20"/>
        </w:rPr>
      </w:pPr>
    </w:p>
    <w:p w:rsidR="00767244" w:rsidRPr="00A81809" w:rsidRDefault="00767244" w:rsidP="002168C8">
      <w:pPr>
        <w:rPr>
          <w:rFonts w:ascii="Calibri Light" w:hAnsi="Calibri Light"/>
          <w:sz w:val="20"/>
          <w:szCs w:val="20"/>
        </w:rPr>
      </w:pPr>
    </w:p>
    <w:sectPr w:rsidR="00767244" w:rsidRPr="00A81809" w:rsidSect="0055674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00F2F0"/>
    <w:multiLevelType w:val="multilevel"/>
    <w:tmpl w:val="A21810F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5"/>
    <w:multiLevelType w:val="singleLevel"/>
    <w:tmpl w:val="ED16E7B4"/>
    <w:name w:val="WW8Num20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ascii="Calibri Light" w:hAnsi="Calibri Light" w:cs="Calibri" w:hint="default"/>
        <w:b w:val="0"/>
        <w:sz w:val="20"/>
      </w:rPr>
    </w:lvl>
  </w:abstractNum>
  <w:abstractNum w:abstractNumId="2">
    <w:nsid w:val="05EA1058"/>
    <w:multiLevelType w:val="multilevel"/>
    <w:tmpl w:val="D56E9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D18A0"/>
    <w:multiLevelType w:val="hybridMultilevel"/>
    <w:tmpl w:val="54106ED6"/>
    <w:lvl w:ilvl="0" w:tplc="EDDCD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1E12C1"/>
    <w:multiLevelType w:val="hybridMultilevel"/>
    <w:tmpl w:val="DBD4C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A2A74"/>
    <w:multiLevelType w:val="hybridMultilevel"/>
    <w:tmpl w:val="C2B65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B76A0"/>
    <w:multiLevelType w:val="multilevel"/>
    <w:tmpl w:val="5E14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597F2F"/>
    <w:multiLevelType w:val="multilevel"/>
    <w:tmpl w:val="8F44A1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1E536B"/>
    <w:multiLevelType w:val="multilevel"/>
    <w:tmpl w:val="C0D8BF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C8"/>
    <w:rsid w:val="0003082D"/>
    <w:rsid w:val="001B1119"/>
    <w:rsid w:val="002168C8"/>
    <w:rsid w:val="00245E40"/>
    <w:rsid w:val="00245F05"/>
    <w:rsid w:val="00250E78"/>
    <w:rsid w:val="002700E9"/>
    <w:rsid w:val="002F492F"/>
    <w:rsid w:val="00324B3A"/>
    <w:rsid w:val="003D14CE"/>
    <w:rsid w:val="003D7A0B"/>
    <w:rsid w:val="004D0A87"/>
    <w:rsid w:val="00556746"/>
    <w:rsid w:val="00565EB0"/>
    <w:rsid w:val="006A1B42"/>
    <w:rsid w:val="006F3024"/>
    <w:rsid w:val="00767244"/>
    <w:rsid w:val="007B5C79"/>
    <w:rsid w:val="007D04FB"/>
    <w:rsid w:val="007D568C"/>
    <w:rsid w:val="00803386"/>
    <w:rsid w:val="00866DA4"/>
    <w:rsid w:val="008A2150"/>
    <w:rsid w:val="009D749F"/>
    <w:rsid w:val="00A50BC9"/>
    <w:rsid w:val="00A81809"/>
    <w:rsid w:val="00AC5877"/>
    <w:rsid w:val="00BB3378"/>
    <w:rsid w:val="00BF29DF"/>
    <w:rsid w:val="00CE4DE3"/>
    <w:rsid w:val="00D00110"/>
    <w:rsid w:val="00D234AA"/>
    <w:rsid w:val="00D8562B"/>
    <w:rsid w:val="00E0023B"/>
    <w:rsid w:val="00E43268"/>
    <w:rsid w:val="00E503D9"/>
    <w:rsid w:val="00E671F4"/>
    <w:rsid w:val="00F2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8C8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68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14C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234AA"/>
    <w:rPr>
      <w:b/>
      <w:bCs/>
    </w:rPr>
  </w:style>
  <w:style w:type="paragraph" w:styleId="Tekstpodstawowy">
    <w:name w:val="Body Text"/>
    <w:basedOn w:val="Normalny"/>
    <w:link w:val="TekstpodstawowyZnak"/>
    <w:qFormat/>
    <w:rsid w:val="00CE4DE3"/>
    <w:pPr>
      <w:spacing w:before="180" w:after="180" w:line="240" w:lineRule="auto"/>
    </w:pPr>
    <w:rPr>
      <w:color w:val="auto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E4DE3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CE4DE3"/>
  </w:style>
  <w:style w:type="paragraph" w:customStyle="1" w:styleId="Compact">
    <w:name w:val="Compact"/>
    <w:basedOn w:val="Tekstpodstawowy"/>
    <w:qFormat/>
    <w:rsid w:val="00CE4DE3"/>
    <w:pPr>
      <w:spacing w:before="36" w:after="36"/>
    </w:pPr>
  </w:style>
  <w:style w:type="paragraph" w:styleId="Akapitzlist">
    <w:name w:val="List Paragraph"/>
    <w:basedOn w:val="Normalny"/>
    <w:uiPriority w:val="34"/>
    <w:qFormat/>
    <w:rsid w:val="006A1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B42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8C8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68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14C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234AA"/>
    <w:rPr>
      <w:b/>
      <w:bCs/>
    </w:rPr>
  </w:style>
  <w:style w:type="paragraph" w:styleId="Tekstpodstawowy">
    <w:name w:val="Body Text"/>
    <w:basedOn w:val="Normalny"/>
    <w:link w:val="TekstpodstawowyZnak"/>
    <w:qFormat/>
    <w:rsid w:val="00CE4DE3"/>
    <w:pPr>
      <w:spacing w:before="180" w:after="180" w:line="240" w:lineRule="auto"/>
    </w:pPr>
    <w:rPr>
      <w:color w:val="auto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CE4DE3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CE4DE3"/>
  </w:style>
  <w:style w:type="paragraph" w:customStyle="1" w:styleId="Compact">
    <w:name w:val="Compact"/>
    <w:basedOn w:val="Tekstpodstawowy"/>
    <w:qFormat/>
    <w:rsid w:val="00CE4DE3"/>
    <w:pPr>
      <w:spacing w:before="36" w:after="36"/>
    </w:pPr>
  </w:style>
  <w:style w:type="paragraph" w:styleId="Akapitzlist">
    <w:name w:val="List Paragraph"/>
    <w:basedOn w:val="Normalny"/>
    <w:uiPriority w:val="34"/>
    <w:qFormat/>
    <w:rsid w:val="006A1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B42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ielnik@zdptoma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2165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Ziober</cp:lastModifiedBy>
  <cp:revision>18</cp:revision>
  <cp:lastPrinted>2025-09-30T06:07:00Z</cp:lastPrinted>
  <dcterms:created xsi:type="dcterms:W3CDTF">2024-07-08T10:59:00Z</dcterms:created>
  <dcterms:modified xsi:type="dcterms:W3CDTF">2025-09-30T06:21:00Z</dcterms:modified>
</cp:coreProperties>
</file>