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8C8" w:rsidRPr="00D00611" w:rsidRDefault="002168C8" w:rsidP="002168C8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D00611">
        <w:rPr>
          <w:rFonts w:ascii="Calibri Light" w:hAnsi="Calibri Light" w:cs="Times New Roman"/>
          <w:b/>
          <w:color w:val="auto"/>
          <w:sz w:val="20"/>
          <w:szCs w:val="20"/>
        </w:rPr>
        <w:t>UMOW</w:t>
      </w:r>
      <w:r w:rsidR="00A81809" w:rsidRPr="00D00611">
        <w:rPr>
          <w:rFonts w:ascii="Calibri Light" w:hAnsi="Calibri Light" w:cs="Times New Roman"/>
          <w:b/>
          <w:color w:val="auto"/>
          <w:sz w:val="20"/>
          <w:szCs w:val="20"/>
        </w:rPr>
        <w:t xml:space="preserve">A </w:t>
      </w:r>
      <w:r w:rsidRPr="00D00611">
        <w:rPr>
          <w:rFonts w:ascii="Calibri Light" w:hAnsi="Calibri Light" w:cs="Times New Roman"/>
          <w:b/>
          <w:color w:val="auto"/>
          <w:sz w:val="20"/>
          <w:szCs w:val="20"/>
        </w:rPr>
        <w:t xml:space="preserve">NR </w:t>
      </w:r>
      <w:r w:rsidR="00CE711B">
        <w:rPr>
          <w:rFonts w:ascii="Calibri Light" w:hAnsi="Calibri Light" w:cs="Times New Roman"/>
          <w:b/>
          <w:color w:val="auto"/>
          <w:sz w:val="20"/>
          <w:szCs w:val="20"/>
        </w:rPr>
        <w:t>…/2026</w:t>
      </w:r>
    </w:p>
    <w:p w:rsidR="002168C8" w:rsidRPr="00A81809" w:rsidRDefault="002168C8" w:rsidP="002168C8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Pr="00A81809" w:rsidRDefault="002168C8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Default="002168C8" w:rsidP="002168C8">
      <w:pPr>
        <w:suppressAutoHyphens/>
        <w:spacing w:after="0"/>
        <w:ind w:firstLine="708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Zawarta w dniu </w:t>
      </w:r>
      <w:r w:rsidR="00CE711B">
        <w:rPr>
          <w:rFonts w:ascii="Calibri Light" w:eastAsia="Calibri" w:hAnsi="Calibri Light" w:cs="Times New Roman"/>
          <w:sz w:val="20"/>
          <w:szCs w:val="20"/>
          <w:lang w:eastAsia="zh-CN" w:bidi="pl-PL"/>
        </w:rPr>
        <w:t>………………..</w:t>
      </w: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. pomiędzy Powiatem Tomaszowskim z siedzibą w Tomaszowie Lubelskim ul. Lwowska 68, 22-600 Tomaszów Lubelski - Zarządem Dróg Powiatowych z siedzibą w Tomaszowie Lub., 22-600 Tomaszów Lub. ul. Lwowska 54,  reprezentowanym przez </w:t>
      </w:r>
      <w:r w:rsidRPr="00A81809">
        <w:rPr>
          <w:rFonts w:ascii="Calibri Light" w:eastAsia="Calibri" w:hAnsi="Calibri Light" w:cs="Times New Roman"/>
          <w:sz w:val="20"/>
          <w:szCs w:val="20"/>
          <w:lang w:eastAsia="zh-CN"/>
        </w:rPr>
        <w:t>:</w:t>
      </w:r>
    </w:p>
    <w:p w:rsidR="00D00611" w:rsidRPr="00A81809" w:rsidRDefault="00D00611" w:rsidP="002168C8">
      <w:pPr>
        <w:suppressAutoHyphens/>
        <w:spacing w:after="0"/>
        <w:ind w:firstLine="708"/>
        <w:jc w:val="both"/>
        <w:rPr>
          <w:rFonts w:ascii="Calibri Light" w:eastAsia="Calibri" w:hAnsi="Calibri Light" w:cs="Times New Roman"/>
          <w:sz w:val="20"/>
          <w:szCs w:val="20"/>
          <w:lang w:eastAsia="ar-SA"/>
        </w:rPr>
      </w:pPr>
    </w:p>
    <w:p w:rsidR="00D00611" w:rsidRPr="00F37EE7" w:rsidRDefault="00F37EE7" w:rsidP="00F37EE7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  <w:r>
        <w:rPr>
          <w:rFonts w:ascii="Calibri Light" w:eastAsia="Calibri" w:hAnsi="Calibri Light" w:cs="Times New Roman"/>
          <w:sz w:val="20"/>
          <w:szCs w:val="20"/>
          <w:lang w:eastAsia="zh-CN"/>
        </w:rPr>
        <w:t>Pan Andrzej Dmitroca  – Dyrektor</w:t>
      </w:r>
      <w:r w:rsidR="00D00611" w:rsidRPr="00F37EE7">
        <w:rPr>
          <w:rFonts w:ascii="Calibri Light" w:eastAsia="Calibri" w:hAnsi="Calibri Light" w:cs="Times New Roman"/>
          <w:sz w:val="20"/>
          <w:szCs w:val="20"/>
          <w:lang w:eastAsia="zh-CN"/>
        </w:rPr>
        <w:t xml:space="preserve"> Zarządu Dróg Powiatowych Tomaszów Lubelski </w:t>
      </w:r>
    </w:p>
    <w:p w:rsidR="002168C8" w:rsidRPr="00D00611" w:rsidRDefault="002168C8" w:rsidP="00D00611">
      <w:pPr>
        <w:pStyle w:val="Akapitzlist"/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ar-SA"/>
        </w:rPr>
      </w:pP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/>
        </w:rPr>
        <w:t>zwanym w dalszej treści umowy „Zamawiającym”</w:t>
      </w: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</w:p>
    <w:p w:rsidR="00D00611" w:rsidRPr="00872B43" w:rsidRDefault="00D00611" w:rsidP="00D00611">
      <w:pPr>
        <w:spacing w:after="0"/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872B43">
        <w:rPr>
          <w:rFonts w:ascii="Calibri Light" w:hAnsi="Calibri Light" w:cs="Times New Roman"/>
          <w:color w:val="auto"/>
          <w:sz w:val="20"/>
          <w:szCs w:val="20"/>
        </w:rPr>
        <w:t>a</w:t>
      </w:r>
      <w:r w:rsidRPr="00872B43">
        <w:rPr>
          <w:rFonts w:ascii="Calibri Light" w:eastAsia="Times New Roman" w:hAnsi="Calibri Light" w:cs="Calibri Light"/>
          <w:color w:val="auto"/>
          <w:lang w:eastAsia="zh-CN" w:bidi="en-US"/>
        </w:rPr>
        <w:t xml:space="preserve"> </w:t>
      </w:r>
      <w:r w:rsidR="00872B43" w:rsidRPr="00872B43">
        <w:rPr>
          <w:rFonts w:ascii="Calibri Light" w:eastAsia="Times New Roman" w:hAnsi="Calibri Light" w:cs="Calibri Light"/>
          <w:color w:val="auto"/>
          <w:lang w:eastAsia="zh-CN" w:bidi="en-US"/>
        </w:rPr>
        <w:t>……………………………………………………………………………………………….</w:t>
      </w:r>
    </w:p>
    <w:p w:rsidR="00BB3378" w:rsidRDefault="00BB3378" w:rsidP="00BF29DF">
      <w:pPr>
        <w:suppressAutoHyphens/>
        <w:spacing w:after="0" w:line="240" w:lineRule="auto"/>
        <w:rPr>
          <w:rFonts w:ascii="Calibri Light" w:hAnsi="Calibri Light" w:cs="Times New Roman"/>
          <w:color w:val="auto"/>
          <w:sz w:val="20"/>
          <w:szCs w:val="20"/>
        </w:rPr>
      </w:pPr>
    </w:p>
    <w:p w:rsidR="00A81809" w:rsidRPr="00A81809" w:rsidRDefault="00A81809" w:rsidP="00BF29DF">
      <w:pPr>
        <w:suppressAutoHyphens/>
        <w:spacing w:after="0" w:line="240" w:lineRule="auto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  <w:t>reprezentowanym przez:</w:t>
      </w:r>
    </w:p>
    <w:p w:rsidR="00F37EE7" w:rsidRDefault="00F37EE7" w:rsidP="00A81809">
      <w:pPr>
        <w:suppressAutoHyphens/>
        <w:spacing w:after="0" w:line="240" w:lineRule="auto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</w:p>
    <w:p w:rsidR="00A81809" w:rsidRPr="00A81809" w:rsidRDefault="00A81809" w:rsidP="00A81809">
      <w:pPr>
        <w:suppressAutoHyphens/>
        <w:spacing w:after="0" w:line="240" w:lineRule="auto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  <w:t>……………………………</w:t>
      </w:r>
      <w:r w:rsidR="00F37EE7"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  <w:t>………………………………………………………………………………..</w:t>
      </w:r>
    </w:p>
    <w:p w:rsidR="00A81809" w:rsidRPr="00A81809" w:rsidRDefault="00A81809" w:rsidP="00A81809">
      <w:pPr>
        <w:suppressAutoHyphens/>
        <w:spacing w:after="0" w:line="240" w:lineRule="auto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</w:p>
    <w:p w:rsidR="00A81809" w:rsidRPr="00A81809" w:rsidRDefault="00A81809" w:rsidP="00A81809">
      <w:pPr>
        <w:suppressAutoHyphens/>
        <w:spacing w:after="0" w:line="240" w:lineRule="auto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  <w:t>zwanym w dalszej treści umowy „Wykonawcą” ,</w:t>
      </w:r>
    </w:p>
    <w:p w:rsidR="00A81809" w:rsidRPr="00A81809" w:rsidRDefault="00A81809" w:rsidP="00A81809">
      <w:pPr>
        <w:tabs>
          <w:tab w:val="left" w:pos="6840"/>
        </w:tabs>
        <w:suppressAutoHyphens/>
        <w:spacing w:after="0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</w:pPr>
    </w:p>
    <w:p w:rsidR="00A81809" w:rsidRPr="00A81809" w:rsidRDefault="00A81809" w:rsidP="00A81809">
      <w:pPr>
        <w:tabs>
          <w:tab w:val="left" w:pos="6840"/>
        </w:tabs>
        <w:suppressAutoHyphens/>
        <w:spacing w:after="0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</w:pP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  <w:t xml:space="preserve">w ramach postępowania o udzielenie zamówienia zgodnie z „Regulaminem udzielania przez Zarząd Dróg Powiatowych w Tomaszowie Lubelskim zamówień na dostawy, usługi i roboty budowlane o wartości nieprzekraczającej równowartości </w:t>
      </w:r>
      <w:r w:rsidR="00F37EE7"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  <w:t>170 000</w:t>
      </w:r>
      <w:r w:rsidRPr="00F37EE7"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  <w:t xml:space="preserve"> </w:t>
      </w: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  <w:t>złotych, zawiera się umowę o następującej treści:</w:t>
      </w:r>
    </w:p>
    <w:p w:rsidR="00A81809" w:rsidRDefault="00A81809" w:rsidP="002168C8">
      <w:pPr>
        <w:pStyle w:val="Default"/>
        <w:jc w:val="center"/>
        <w:rPr>
          <w:rFonts w:ascii="Calibri Light" w:hAnsi="Calibri Light" w:cs="Times New Roman"/>
          <w:b/>
          <w:bCs/>
          <w:color w:val="auto"/>
          <w:sz w:val="20"/>
          <w:szCs w:val="20"/>
        </w:rPr>
      </w:pPr>
    </w:p>
    <w:p w:rsidR="00A81809" w:rsidRDefault="00A81809" w:rsidP="002168C8">
      <w:pPr>
        <w:pStyle w:val="Default"/>
        <w:jc w:val="center"/>
        <w:rPr>
          <w:rFonts w:ascii="Calibri Light" w:hAnsi="Calibri Light" w:cs="Times New Roman"/>
          <w:b/>
          <w:bCs/>
          <w:color w:val="auto"/>
          <w:sz w:val="20"/>
          <w:szCs w:val="20"/>
        </w:rPr>
      </w:pPr>
    </w:p>
    <w:p w:rsidR="002168C8" w:rsidRPr="00A81809" w:rsidRDefault="002168C8" w:rsidP="002168C8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b/>
          <w:bCs/>
          <w:color w:val="auto"/>
          <w:sz w:val="20"/>
          <w:szCs w:val="20"/>
        </w:rPr>
        <w:t>§1</w:t>
      </w:r>
    </w:p>
    <w:p w:rsidR="00A81809" w:rsidRPr="00866DA4" w:rsidRDefault="002168C8" w:rsidP="00D234AA">
      <w:pPr>
        <w:pStyle w:val="Default"/>
        <w:jc w:val="both"/>
        <w:rPr>
          <w:rFonts w:ascii="Calibri Light" w:hAnsi="Calibri Light" w:cs="Times New Roman"/>
          <w:b/>
          <w:bCs/>
          <w:color w:val="auto"/>
          <w:sz w:val="20"/>
          <w:szCs w:val="20"/>
        </w:rPr>
      </w:pPr>
      <w:r w:rsidRPr="00866DA4">
        <w:rPr>
          <w:rFonts w:ascii="Calibri Light" w:hAnsi="Calibri Light" w:cs="Times New Roman"/>
          <w:bCs/>
          <w:color w:val="auto"/>
          <w:sz w:val="20"/>
          <w:szCs w:val="20"/>
        </w:rPr>
        <w:t>1.</w:t>
      </w:r>
      <w:r w:rsidRPr="00866DA4">
        <w:rPr>
          <w:rFonts w:ascii="Calibri Light" w:hAnsi="Calibri Light" w:cs="Times New Roman"/>
          <w:b/>
          <w:bCs/>
          <w:color w:val="auto"/>
          <w:sz w:val="20"/>
          <w:szCs w:val="20"/>
        </w:rPr>
        <w:t xml:space="preserve"> </w:t>
      </w:r>
      <w:r w:rsidR="003D14CE" w:rsidRPr="00866DA4">
        <w:rPr>
          <w:rFonts w:ascii="Calibri Light" w:eastAsia="Calibri" w:hAnsi="Calibri Light"/>
          <w:sz w:val="20"/>
          <w:szCs w:val="20"/>
          <w:lang w:eastAsia="zh-CN" w:bidi="pl-PL"/>
        </w:rPr>
        <w:t xml:space="preserve">Zamawiający zamawia, a wykonawca zobowiązuje się </w:t>
      </w:r>
      <w:r w:rsidRPr="00866DA4">
        <w:rPr>
          <w:rFonts w:ascii="Calibri Light" w:hAnsi="Calibri Light" w:cs="Times New Roman"/>
          <w:color w:val="auto"/>
          <w:sz w:val="20"/>
          <w:szCs w:val="20"/>
        </w:rPr>
        <w:t xml:space="preserve">do realizacji przedmiot zamówienia pod nazwą: </w:t>
      </w:r>
      <w:bookmarkStart w:id="0" w:name="_GoBack"/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>„</w:t>
      </w:r>
      <w:r w:rsidRPr="00866DA4">
        <w:rPr>
          <w:rFonts w:ascii="Calibri Light" w:hAnsi="Calibri Light" w:cs="Times New Roman"/>
          <w:b/>
          <w:bCs/>
          <w:color w:val="auto"/>
          <w:sz w:val="20"/>
          <w:szCs w:val="20"/>
        </w:rPr>
        <w:t xml:space="preserve">Wykonanie </w:t>
      </w:r>
      <w:r w:rsidR="00565EB0" w:rsidRPr="00866DA4">
        <w:rPr>
          <w:rFonts w:ascii="Calibri Light" w:hAnsi="Calibri Light" w:cs="Times New Roman"/>
          <w:b/>
          <w:bCs/>
          <w:color w:val="auto"/>
          <w:sz w:val="20"/>
          <w:szCs w:val="20"/>
        </w:rPr>
        <w:t xml:space="preserve">przeglądów </w:t>
      </w:r>
      <w:r w:rsidR="00505974">
        <w:rPr>
          <w:rFonts w:ascii="Calibri Light" w:hAnsi="Calibri Light" w:cs="Times New Roman"/>
          <w:b/>
          <w:bCs/>
          <w:color w:val="auto"/>
          <w:sz w:val="20"/>
          <w:szCs w:val="20"/>
        </w:rPr>
        <w:t>pięcioletnich</w:t>
      </w:r>
      <w:r w:rsidR="004C5EA9">
        <w:rPr>
          <w:rFonts w:ascii="Calibri Light" w:hAnsi="Calibri Light" w:cs="Times New Roman"/>
          <w:b/>
          <w:bCs/>
          <w:color w:val="auto"/>
          <w:sz w:val="20"/>
          <w:szCs w:val="20"/>
        </w:rPr>
        <w:t xml:space="preserve"> dróg i obiektów mostowych</w:t>
      </w:r>
      <w:r w:rsidR="00A81809" w:rsidRPr="00866DA4">
        <w:rPr>
          <w:rFonts w:ascii="Calibri Light" w:hAnsi="Calibri Light" w:cs="Times New Roman"/>
          <w:b/>
          <w:bCs/>
          <w:color w:val="auto"/>
          <w:sz w:val="20"/>
          <w:szCs w:val="20"/>
        </w:rPr>
        <w:t>”</w:t>
      </w:r>
      <w:bookmarkEnd w:id="0"/>
    </w:p>
    <w:p w:rsidR="00324B3A" w:rsidRPr="00A50BC9" w:rsidRDefault="002168C8" w:rsidP="00D234AA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866DA4">
        <w:rPr>
          <w:rFonts w:ascii="Calibri Light" w:hAnsi="Calibri Light" w:cs="Times New Roman"/>
          <w:color w:val="auto"/>
          <w:sz w:val="20"/>
          <w:szCs w:val="20"/>
        </w:rPr>
        <w:t>2</w:t>
      </w:r>
      <w:r w:rsidRPr="00A50BC9">
        <w:rPr>
          <w:rFonts w:ascii="Calibri Light" w:hAnsi="Calibri Light" w:cs="Times New Roman"/>
          <w:color w:val="auto"/>
          <w:sz w:val="20"/>
          <w:szCs w:val="20"/>
        </w:rPr>
        <w:t>.</w:t>
      </w:r>
      <w:r w:rsidR="00D234AA" w:rsidRPr="00A50BC9">
        <w:rPr>
          <w:rFonts w:ascii="Calibri Light" w:hAnsi="Calibri Light" w:cs="Times New Roman"/>
          <w:color w:val="auto"/>
          <w:sz w:val="20"/>
          <w:szCs w:val="20"/>
        </w:rPr>
        <w:t xml:space="preserve"> Przeglądy </w:t>
      </w:r>
      <w:r w:rsidR="00505974">
        <w:rPr>
          <w:rFonts w:ascii="Calibri Light" w:hAnsi="Calibri Light" w:cs="Times New Roman"/>
          <w:color w:val="auto"/>
          <w:sz w:val="20"/>
          <w:szCs w:val="20"/>
        </w:rPr>
        <w:t>pięcioletnie</w:t>
      </w:r>
      <w:r w:rsidR="00D234AA" w:rsidRPr="00A50BC9">
        <w:rPr>
          <w:rFonts w:ascii="Calibri Light" w:hAnsi="Calibri Light" w:cs="Times New Roman"/>
          <w:color w:val="auto"/>
          <w:sz w:val="20"/>
          <w:szCs w:val="20"/>
        </w:rPr>
        <w:t xml:space="preserve"> dróg powiatowych</w:t>
      </w:r>
      <w:r w:rsidR="00866DA4" w:rsidRPr="00A50BC9">
        <w:rPr>
          <w:rFonts w:ascii="Calibri Light" w:hAnsi="Calibri Light" w:cs="Times New Roman"/>
          <w:color w:val="auto"/>
          <w:sz w:val="20"/>
          <w:szCs w:val="20"/>
        </w:rPr>
        <w:t xml:space="preserve"> i obiektów mostowych należy wykonać</w:t>
      </w:r>
      <w:r w:rsidR="00D234AA" w:rsidRPr="00A50BC9">
        <w:rPr>
          <w:rFonts w:ascii="Calibri Light" w:hAnsi="Calibri Light" w:cs="Times New Roman"/>
          <w:color w:val="auto"/>
          <w:sz w:val="20"/>
          <w:szCs w:val="20"/>
        </w:rPr>
        <w:t xml:space="preserve"> zgodnie z zestawieniem</w:t>
      </w:r>
      <w:r w:rsidR="00324B3A" w:rsidRPr="00A50BC9">
        <w:rPr>
          <w:rFonts w:ascii="Calibri Light" w:hAnsi="Calibri Light" w:cs="Times New Roman"/>
          <w:color w:val="auto"/>
          <w:sz w:val="20"/>
          <w:szCs w:val="20"/>
        </w:rPr>
        <w:t xml:space="preserve"> stanowiącym załącznik do niniejszej umowy</w:t>
      </w:r>
      <w:r w:rsidR="001B1119">
        <w:rPr>
          <w:rFonts w:ascii="Calibri Light" w:hAnsi="Calibri Light" w:cs="Times New Roman"/>
          <w:color w:val="auto"/>
          <w:sz w:val="20"/>
          <w:szCs w:val="20"/>
        </w:rPr>
        <w:t>, wraz z wprowadzeniem pozyskanych danych do programu</w:t>
      </w:r>
      <w:r w:rsidR="001B1119" w:rsidRPr="00866DA4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</w:t>
      </w:r>
      <w:r w:rsidR="00250E78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który posiada Zamawiający </w:t>
      </w:r>
      <w:r w:rsidR="001B1119" w:rsidRPr="00866DA4">
        <w:rPr>
          <w:rFonts w:ascii="Calibri Light" w:eastAsia="Times New Roman" w:hAnsi="Calibri Light" w:cs="Calibri Light"/>
          <w:sz w:val="20"/>
          <w:szCs w:val="20"/>
          <w:lang w:eastAsia="pl-PL"/>
        </w:rPr>
        <w:t>na licencji firmy Lehmann + Partner Polska Sp. z o.o</w:t>
      </w:r>
      <w:r w:rsidR="001B1119" w:rsidRPr="00866DA4">
        <w:rPr>
          <w:rFonts w:ascii="Calibri Light" w:hAnsi="Calibri Light" w:cs="Times New Roman"/>
          <w:color w:val="auto"/>
          <w:sz w:val="20"/>
          <w:szCs w:val="20"/>
        </w:rPr>
        <w:t>.</w:t>
      </w:r>
      <w:r w:rsidR="004D0A87">
        <w:rPr>
          <w:rFonts w:ascii="Calibri Light" w:hAnsi="Calibri Light" w:cs="Times New Roman"/>
          <w:color w:val="auto"/>
          <w:sz w:val="20"/>
          <w:szCs w:val="20"/>
        </w:rPr>
        <w:t xml:space="preserve"> (wraz z uzupełnieniem książki drogi i </w:t>
      </w:r>
      <w:r w:rsidR="007B5C79">
        <w:rPr>
          <w:rFonts w:ascii="Calibri Light" w:hAnsi="Calibri Light" w:cs="Times New Roman"/>
          <w:color w:val="auto"/>
          <w:sz w:val="20"/>
          <w:szCs w:val="20"/>
        </w:rPr>
        <w:t xml:space="preserve">obiektów </w:t>
      </w:r>
      <w:r w:rsidR="004D0A87">
        <w:rPr>
          <w:rFonts w:ascii="Calibri Light" w:hAnsi="Calibri Light" w:cs="Times New Roman"/>
          <w:color w:val="auto"/>
          <w:sz w:val="20"/>
          <w:szCs w:val="20"/>
        </w:rPr>
        <w:t>most</w:t>
      </w:r>
      <w:r w:rsidR="007B5C79">
        <w:rPr>
          <w:rFonts w:ascii="Calibri Light" w:hAnsi="Calibri Light" w:cs="Times New Roman"/>
          <w:color w:val="auto"/>
          <w:sz w:val="20"/>
          <w:szCs w:val="20"/>
        </w:rPr>
        <w:t>owych</w:t>
      </w:r>
      <w:r w:rsidR="004D0A87">
        <w:rPr>
          <w:rFonts w:ascii="Calibri Light" w:hAnsi="Calibri Light" w:cs="Times New Roman"/>
          <w:color w:val="auto"/>
          <w:sz w:val="20"/>
          <w:szCs w:val="20"/>
        </w:rPr>
        <w:t>).</w:t>
      </w:r>
    </w:p>
    <w:p w:rsidR="006A1B42" w:rsidRPr="00A50BC9" w:rsidRDefault="00324B3A" w:rsidP="00D234AA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50BC9">
        <w:rPr>
          <w:rFonts w:ascii="Calibri Light" w:hAnsi="Calibri Light" w:cs="Times New Roman"/>
          <w:color w:val="auto"/>
          <w:sz w:val="20"/>
          <w:szCs w:val="20"/>
        </w:rPr>
        <w:t>Wykonawca sporządzi protokół oceny stanu nawierzchni który to zawierać powinien</w:t>
      </w:r>
      <w:r w:rsidR="006A1B42" w:rsidRPr="00A50BC9">
        <w:rPr>
          <w:rFonts w:ascii="Calibri Light" w:hAnsi="Calibri Light" w:cs="Times New Roman"/>
          <w:color w:val="auto"/>
          <w:sz w:val="20"/>
          <w:szCs w:val="20"/>
        </w:rPr>
        <w:t>:</w:t>
      </w:r>
    </w:p>
    <w:p w:rsidR="00324B3A" w:rsidRPr="00A50BC9" w:rsidRDefault="00324B3A" w:rsidP="006A1B42">
      <w:pPr>
        <w:pStyle w:val="Default"/>
        <w:numPr>
          <w:ilvl w:val="0"/>
          <w:numId w:val="3"/>
        </w:numPr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50BC9">
        <w:rPr>
          <w:rFonts w:ascii="Calibri Light" w:hAnsi="Calibri Light" w:cs="Times New Roman"/>
          <w:color w:val="auto"/>
          <w:sz w:val="20"/>
          <w:szCs w:val="20"/>
        </w:rPr>
        <w:t xml:space="preserve"> wizualna ocenę stanu nawierzchni wraz z odnotowaniem następujących uszkodzeń: pęknięcia siatkowe, pojedyncze w tym podłużne i poprzeczne łaty, wyboje, ubytki ziaren lub lepiszcza, </w:t>
      </w:r>
      <w:r w:rsidR="006A1B42" w:rsidRPr="00A50BC9">
        <w:rPr>
          <w:rFonts w:ascii="Calibri Light" w:hAnsi="Calibri Light" w:cs="Times New Roman"/>
          <w:color w:val="auto"/>
          <w:sz w:val="20"/>
          <w:szCs w:val="20"/>
        </w:rPr>
        <w:t>równość</w:t>
      </w:r>
      <w:r w:rsidRPr="00A50BC9">
        <w:rPr>
          <w:rFonts w:ascii="Calibri Light" w:hAnsi="Calibri Light" w:cs="Times New Roman"/>
          <w:color w:val="auto"/>
          <w:sz w:val="20"/>
          <w:szCs w:val="20"/>
        </w:rPr>
        <w:t xml:space="preserve"> poprzeczna – koleiny,</w:t>
      </w:r>
      <w:r w:rsidR="006A1B42" w:rsidRPr="00A50BC9">
        <w:rPr>
          <w:rFonts w:ascii="Calibri Light" w:hAnsi="Calibri Light" w:cs="Times New Roman"/>
          <w:color w:val="auto"/>
          <w:sz w:val="20"/>
          <w:szCs w:val="20"/>
        </w:rPr>
        <w:t xml:space="preserve"> równość podłużna IRI.</w:t>
      </w:r>
    </w:p>
    <w:p w:rsidR="006A1B42" w:rsidRPr="00A50BC9" w:rsidRDefault="006A1B42" w:rsidP="006A1B42">
      <w:pPr>
        <w:pStyle w:val="Default"/>
        <w:numPr>
          <w:ilvl w:val="0"/>
          <w:numId w:val="3"/>
        </w:numPr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50BC9">
        <w:rPr>
          <w:rFonts w:ascii="Calibri Light" w:hAnsi="Calibri Light" w:cs="Times New Roman"/>
          <w:color w:val="auto"/>
          <w:sz w:val="20"/>
          <w:szCs w:val="20"/>
        </w:rPr>
        <w:t xml:space="preserve">Ocenę elementów pasa drogowego i jego wyposażenia: </w:t>
      </w:r>
    </w:p>
    <w:p w:rsidR="006A1B42" w:rsidRPr="00A50BC9" w:rsidRDefault="006A1B42" w:rsidP="006A1B42">
      <w:pPr>
        <w:pStyle w:val="Default"/>
        <w:numPr>
          <w:ilvl w:val="0"/>
          <w:numId w:val="4"/>
        </w:numPr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50BC9">
        <w:rPr>
          <w:rFonts w:ascii="Calibri Light" w:hAnsi="Calibri Light" w:cs="Times New Roman"/>
          <w:color w:val="auto"/>
          <w:sz w:val="20"/>
          <w:szCs w:val="20"/>
        </w:rPr>
        <w:t>ocena stanu technicznego i przydatności do użytkowania oraz poprawności montażu oznakowania,</w:t>
      </w:r>
    </w:p>
    <w:p w:rsidR="006A1B42" w:rsidRPr="00A50BC9" w:rsidRDefault="006A1B42" w:rsidP="006A1B42">
      <w:pPr>
        <w:pStyle w:val="Default"/>
        <w:numPr>
          <w:ilvl w:val="0"/>
          <w:numId w:val="4"/>
        </w:numPr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50BC9">
        <w:rPr>
          <w:rFonts w:ascii="Calibri Light" w:hAnsi="Calibri Light" w:cs="Times New Roman"/>
          <w:color w:val="auto"/>
          <w:sz w:val="20"/>
          <w:szCs w:val="20"/>
        </w:rPr>
        <w:t xml:space="preserve">ocena stanu technicznego i przydatności do użytkowania poboczy </w:t>
      </w:r>
      <w:r w:rsidR="00E64007">
        <w:rPr>
          <w:rFonts w:ascii="Calibri Light" w:hAnsi="Calibri Light" w:cs="Times New Roman"/>
          <w:color w:val="auto"/>
          <w:sz w:val="20"/>
          <w:szCs w:val="20"/>
        </w:rPr>
        <w:t>utwardzonych i nieutwardzonych,</w:t>
      </w:r>
    </w:p>
    <w:p w:rsidR="006A1B42" w:rsidRPr="00A50BC9" w:rsidRDefault="006A1B42" w:rsidP="00245F05">
      <w:pPr>
        <w:pStyle w:val="Akapitzlist"/>
        <w:numPr>
          <w:ilvl w:val="0"/>
          <w:numId w:val="4"/>
        </w:numPr>
        <w:spacing w:after="0"/>
        <w:ind w:left="1077" w:hanging="357"/>
        <w:rPr>
          <w:rFonts w:ascii="Calibri Light" w:hAnsi="Calibri Light" w:cs="Times New Roman"/>
          <w:color w:val="auto"/>
          <w:sz w:val="20"/>
          <w:szCs w:val="20"/>
        </w:rPr>
      </w:pPr>
      <w:r w:rsidRPr="00A50BC9">
        <w:rPr>
          <w:rFonts w:ascii="Calibri Light" w:hAnsi="Calibri Light" w:cs="Times New Roman"/>
          <w:color w:val="auto"/>
          <w:sz w:val="20"/>
          <w:szCs w:val="20"/>
        </w:rPr>
        <w:t>ocena stanu technicznego i przydatności do użytkowania chodników i ścieżek rowerowych,</w:t>
      </w:r>
    </w:p>
    <w:p w:rsidR="006A1B42" w:rsidRPr="00A50BC9" w:rsidRDefault="006A1B42" w:rsidP="00245F05">
      <w:pPr>
        <w:pStyle w:val="Default"/>
        <w:numPr>
          <w:ilvl w:val="0"/>
          <w:numId w:val="4"/>
        </w:numPr>
        <w:ind w:left="1077" w:hanging="357"/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50BC9">
        <w:rPr>
          <w:rFonts w:ascii="Calibri Light" w:hAnsi="Calibri Light" w:cs="Times New Roman"/>
          <w:color w:val="auto"/>
          <w:sz w:val="20"/>
          <w:szCs w:val="20"/>
        </w:rPr>
        <w:t xml:space="preserve">ocena stanu technicznego i przydatności do użytkowania skrzyżowań </w:t>
      </w:r>
      <w:r w:rsidR="00E64007">
        <w:rPr>
          <w:rFonts w:ascii="Calibri Light" w:hAnsi="Calibri Light" w:cs="Times New Roman"/>
          <w:color w:val="auto"/>
          <w:sz w:val="20"/>
          <w:szCs w:val="20"/>
        </w:rPr>
        <w:t>z koleją,</w:t>
      </w:r>
    </w:p>
    <w:p w:rsidR="006A1B42" w:rsidRPr="00A50BC9" w:rsidRDefault="006A1B42" w:rsidP="00245F05">
      <w:pPr>
        <w:pStyle w:val="Default"/>
        <w:numPr>
          <w:ilvl w:val="0"/>
          <w:numId w:val="4"/>
        </w:numPr>
        <w:ind w:left="1077" w:hanging="357"/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50BC9">
        <w:rPr>
          <w:rFonts w:ascii="Calibri Light" w:hAnsi="Calibri Light" w:cs="Times New Roman"/>
          <w:color w:val="auto"/>
          <w:sz w:val="20"/>
          <w:szCs w:val="20"/>
        </w:rPr>
        <w:t>ocena stanu technicznego i przydatności do użytkowania urządzeń bezpieczeństwa ruchu,</w:t>
      </w:r>
    </w:p>
    <w:p w:rsidR="006A1B42" w:rsidRPr="00E503D9" w:rsidRDefault="006A1B42" w:rsidP="00E43268">
      <w:pPr>
        <w:pStyle w:val="Default"/>
        <w:numPr>
          <w:ilvl w:val="0"/>
          <w:numId w:val="4"/>
        </w:numPr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50BC9">
        <w:rPr>
          <w:rFonts w:ascii="Calibri Light" w:hAnsi="Calibri Light" w:cs="Times New Roman"/>
          <w:color w:val="auto"/>
          <w:sz w:val="20"/>
          <w:szCs w:val="20"/>
        </w:rPr>
        <w:t>ocenę odwodnienia.</w:t>
      </w:r>
    </w:p>
    <w:p w:rsidR="002168C8" w:rsidRPr="00866DA4" w:rsidRDefault="00245E40" w:rsidP="00D234AA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4</w:t>
      </w:r>
      <w:r w:rsidR="002168C8" w:rsidRPr="00866DA4">
        <w:rPr>
          <w:rFonts w:ascii="Calibri Light" w:hAnsi="Calibri Light" w:cs="Times New Roman"/>
          <w:color w:val="auto"/>
          <w:sz w:val="20"/>
          <w:szCs w:val="20"/>
        </w:rPr>
        <w:t xml:space="preserve">. Wykonawca wykona prace objęte niniejszą umową w sposób kompleksowy zgodnie z aktualnie obowiązującymi zarządzeniami, normami, instrukcjami i innymi przepisami dotyczącymi projektowania i współczesną wiedzą techniczną, oraz zapewni właściwą jakość tych prac. </w:t>
      </w:r>
    </w:p>
    <w:p w:rsidR="003D14CE" w:rsidRPr="00866DA4" w:rsidRDefault="00245E40" w:rsidP="003D14CE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5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. Wykonawca dołączy do opracowania oświadczenie, że jest ono wykonane zgodnie  z umową, obowiązującymi przepisami oraz normami i wytycznymi i że zostało wykonane w stanie kompletnym z punktu widzenia celu, któremu ma służyć oraz oświadczenie, iż </w:t>
      </w:r>
      <w:r w:rsidR="00515821" w:rsidRPr="00F37EE7">
        <w:rPr>
          <w:rFonts w:ascii="Calibri Light" w:hAnsi="Calibri Light" w:cs="Times New Roman"/>
          <w:color w:val="auto"/>
          <w:sz w:val="20"/>
          <w:szCs w:val="20"/>
        </w:rPr>
        <w:t xml:space="preserve">dostarczone opracowanie </w:t>
      </w:r>
      <w:r w:rsidR="00515821">
        <w:rPr>
          <w:rFonts w:ascii="Calibri Light" w:hAnsi="Calibri Light" w:cs="Times New Roman"/>
          <w:color w:val="auto"/>
          <w:sz w:val="20"/>
          <w:szCs w:val="20"/>
        </w:rPr>
        <w:t>jest wolne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 od jakichkolwiek wad fizycznych i prawnych. </w:t>
      </w:r>
    </w:p>
    <w:p w:rsidR="003D14CE" w:rsidRPr="00866DA4" w:rsidRDefault="00245E40" w:rsidP="003D14CE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6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.  Wykonawca zobowiązany jest do usunięcia na własny koszt wad powstałych z jego winy. </w:t>
      </w:r>
    </w:p>
    <w:p w:rsidR="003D14CE" w:rsidRPr="00866DA4" w:rsidRDefault="00E503D9" w:rsidP="003D14CE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7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>. Ewentualne wady lub błędy</w:t>
      </w:r>
      <w:r w:rsidR="00250E78">
        <w:rPr>
          <w:rFonts w:ascii="Calibri Light" w:hAnsi="Calibri Light" w:cs="Times New Roman"/>
          <w:color w:val="auto"/>
          <w:sz w:val="20"/>
          <w:szCs w:val="20"/>
        </w:rPr>
        <w:t>,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 Zamawiający po ich ujawnieniu </w:t>
      </w:r>
      <w:r w:rsidR="00250E78">
        <w:rPr>
          <w:rFonts w:ascii="Calibri Light" w:hAnsi="Calibri Light" w:cs="Times New Roman"/>
          <w:color w:val="auto"/>
          <w:sz w:val="20"/>
          <w:szCs w:val="20"/>
        </w:rPr>
        <w:t>będzie miał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 prawo żądać bezpłatnego ich usunięcia w terminie 14 dni albo innym </w:t>
      </w:r>
      <w:r w:rsidR="002700E9" w:rsidRPr="00866DA4">
        <w:rPr>
          <w:rFonts w:ascii="Calibri Light" w:hAnsi="Calibri Light" w:cs="Times New Roman"/>
          <w:color w:val="auto"/>
          <w:sz w:val="20"/>
          <w:szCs w:val="20"/>
        </w:rPr>
        <w:t xml:space="preserve">terminie 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uzgodnionym przez Strony. </w:t>
      </w:r>
    </w:p>
    <w:p w:rsidR="003D14CE" w:rsidRDefault="00E503D9" w:rsidP="003D14CE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8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. Wraz z przekazaniem </w:t>
      </w:r>
      <w:r w:rsidR="004D0A87">
        <w:rPr>
          <w:rFonts w:ascii="Calibri Light" w:hAnsi="Calibri Light" w:cs="Times New Roman"/>
          <w:color w:val="auto"/>
          <w:sz w:val="20"/>
          <w:szCs w:val="20"/>
        </w:rPr>
        <w:t>protokołów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 Wykonawca przenosi na Zamawiającego wszelkie autorskie prawa majątkowe wraz z prawami zależnymi we wszystkich polach eksploatacji określonych ustawą z dnia 4 lutego 1994r. o prawie autorskim i prawach pokrewnych </w:t>
      </w:r>
      <w:r w:rsidR="003D14CE" w:rsidRPr="00F37EE7">
        <w:rPr>
          <w:rFonts w:ascii="Calibri Light" w:hAnsi="Calibri Light" w:cs="Times New Roman"/>
          <w:color w:val="auto"/>
          <w:sz w:val="20"/>
          <w:szCs w:val="20"/>
        </w:rPr>
        <w:t>(Dz. U. z 20</w:t>
      </w:r>
      <w:r w:rsidR="00D146A2" w:rsidRPr="00F37EE7">
        <w:rPr>
          <w:rFonts w:ascii="Calibri Light" w:hAnsi="Calibri Light" w:cs="Times New Roman"/>
          <w:color w:val="auto"/>
          <w:sz w:val="20"/>
          <w:szCs w:val="20"/>
        </w:rPr>
        <w:t>25</w:t>
      </w:r>
      <w:r w:rsidR="003D14CE" w:rsidRPr="00F37EE7">
        <w:rPr>
          <w:rFonts w:ascii="Calibri Light" w:hAnsi="Calibri Light" w:cs="Times New Roman"/>
          <w:color w:val="auto"/>
          <w:sz w:val="20"/>
          <w:szCs w:val="20"/>
        </w:rPr>
        <w:t xml:space="preserve"> r, poz. </w:t>
      </w:r>
      <w:r w:rsidR="00250E78" w:rsidRPr="00F37EE7">
        <w:rPr>
          <w:rFonts w:ascii="Calibri Light" w:hAnsi="Calibri Light" w:cs="Times New Roman"/>
          <w:color w:val="auto"/>
          <w:sz w:val="20"/>
          <w:szCs w:val="20"/>
        </w:rPr>
        <w:t>24</w:t>
      </w:r>
      <w:r w:rsidR="003D14CE" w:rsidRPr="00F37EE7">
        <w:rPr>
          <w:rFonts w:ascii="Calibri Light" w:hAnsi="Calibri Light" w:cs="Times New Roman"/>
          <w:color w:val="auto"/>
          <w:sz w:val="20"/>
          <w:szCs w:val="20"/>
        </w:rPr>
        <w:t xml:space="preserve"> z późn. zm.) </w:t>
      </w:r>
    </w:p>
    <w:p w:rsidR="00E43268" w:rsidRPr="00E43268" w:rsidRDefault="00E503D9" w:rsidP="004D0A87">
      <w:pPr>
        <w:pStyle w:val="Default"/>
        <w:jc w:val="both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>
        <w:rPr>
          <w:rFonts w:ascii="Calibri Light" w:hAnsi="Calibri Light" w:cs="Calibri Light"/>
          <w:color w:val="auto"/>
          <w:sz w:val="20"/>
          <w:szCs w:val="20"/>
        </w:rPr>
        <w:lastRenderedPageBreak/>
        <w:t>9</w:t>
      </w:r>
      <w:r w:rsidR="00324B3A" w:rsidRPr="00E43268">
        <w:rPr>
          <w:rFonts w:ascii="Calibri Light" w:hAnsi="Calibri Light" w:cs="Calibri Light"/>
          <w:color w:val="auto"/>
          <w:sz w:val="20"/>
          <w:szCs w:val="20"/>
        </w:rPr>
        <w:t xml:space="preserve">. </w:t>
      </w:r>
      <w:r w:rsidR="00E43268" w:rsidRPr="00E4326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Podstawowe wymogi formalne, określające warunki i zakres wykonywania przeglądów dróg, wynikają przede wszystkim z następujących aktów prawnych:</w:t>
      </w:r>
    </w:p>
    <w:p w:rsidR="00E503D9" w:rsidRDefault="00E43268" w:rsidP="004D0A87">
      <w:pPr>
        <w:pStyle w:val="Akapitzlist"/>
        <w:numPr>
          <w:ilvl w:val="0"/>
          <w:numId w:val="6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Ustawy Prawo Budowlane 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(art. 62 ust. 1, Dz.U. </w:t>
      </w:r>
      <w:r w:rsidR="00505974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2026 poz. 524</w:t>
      </w:r>
      <w:r w:rsidR="00250E7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z późn. zm.)</w:t>
      </w:r>
    </w:p>
    <w:p w:rsidR="00E503D9" w:rsidRPr="00505974" w:rsidRDefault="00E43268" w:rsidP="004D0A87">
      <w:pPr>
        <w:pStyle w:val="Akapitzlist"/>
        <w:numPr>
          <w:ilvl w:val="0"/>
          <w:numId w:val="6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FF0000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Ustawy o drogach publicznych 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(art. 20 pkt. 10, Dz.U. </w:t>
      </w:r>
      <w:r w:rsidR="00250E7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2025 po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z. </w:t>
      </w:r>
      <w:r w:rsidR="00250E7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889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 z późn. zm.)</w:t>
      </w:r>
    </w:p>
    <w:p w:rsidR="00E43268" w:rsidRPr="00E503D9" w:rsidRDefault="00505974" w:rsidP="004D0A87">
      <w:pPr>
        <w:pStyle w:val="Akapitzlist"/>
        <w:numPr>
          <w:ilvl w:val="0"/>
          <w:numId w:val="6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Rozszerzone</w:t>
      </w:r>
      <w:r w:rsidR="00E4326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 </w:t>
      </w:r>
      <w:r w:rsidR="00E43268" w:rsidRPr="00F37EE7">
        <w:rPr>
          <w:rFonts w:ascii="Calibri Light" w:eastAsia="Times New Roman" w:hAnsi="Calibri Light" w:cs="Calibri Light"/>
          <w:b/>
          <w:bCs/>
          <w:color w:val="auto"/>
          <w:sz w:val="20"/>
          <w:szCs w:val="20"/>
          <w:bdr w:val="none" w:sz="0" w:space="0" w:color="auto" w:frame="1"/>
          <w:lang w:eastAsia="pl-PL"/>
        </w:rPr>
        <w:t> </w:t>
      </w:r>
      <w:r w:rsidR="00E4326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(okresowe kontrole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5 – letnie</w:t>
      </w:r>
      <w:r w:rsidR="00E43268" w:rsidRPr="00505974">
        <w:rPr>
          <w:rFonts w:ascii="Calibri Light" w:eastAsia="Times New Roman" w:hAnsi="Calibri Light" w:cs="Calibri Light"/>
          <w:color w:val="FF0000"/>
          <w:sz w:val="20"/>
          <w:szCs w:val="20"/>
          <w:lang w:eastAsia="pl-PL"/>
        </w:rPr>
        <w:t xml:space="preserve">) </w:t>
      </w:r>
      <w:r w:rsidR="00E43268"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– przeprowadzane dla każdej drogi oddzielnie, których wyniki należy opracować w postaci protokołów z przeglądu i wykazów stanowiących załączniki do odpowiednich książek dróg</w:t>
      </w:r>
      <w:r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</w:t>
      </w:r>
    </w:p>
    <w:p w:rsidR="00E43268" w:rsidRPr="00250E78" w:rsidRDefault="00E503D9" w:rsidP="004D0A87">
      <w:pPr>
        <w:spacing w:after="0" w:line="240" w:lineRule="auto"/>
        <w:jc w:val="both"/>
        <w:textAlignment w:val="baseline"/>
        <w:outlineLvl w:val="1"/>
        <w:rPr>
          <w:rFonts w:ascii="Calibri Light" w:eastAsia="Times New Roman" w:hAnsi="Calibri Light" w:cs="Calibri Light"/>
          <w:bCs/>
          <w:color w:val="auto"/>
          <w:sz w:val="20"/>
          <w:szCs w:val="20"/>
          <w:lang w:eastAsia="pl-PL"/>
        </w:rPr>
      </w:pPr>
      <w:r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10</w:t>
      </w:r>
      <w:r w:rsidR="00E43268"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. Przeglądy obiektów mostowych</w:t>
      </w:r>
    </w:p>
    <w:p w:rsidR="00E43268" w:rsidRPr="00E43268" w:rsidRDefault="00E43268" w:rsidP="004D0A87">
      <w:p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4326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Kontrola okresowa </w:t>
      </w:r>
      <w:r w:rsidR="00505974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pięcioletnia </w:t>
      </w:r>
      <w:r w:rsidRPr="00E4326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stanu technicznego obiektów mostowych zgodna z:</w:t>
      </w:r>
    </w:p>
    <w:p w:rsidR="00E503D9" w:rsidRDefault="00E43268" w:rsidP="004D0A87">
      <w:pPr>
        <w:pStyle w:val="Akapitzlist"/>
        <w:numPr>
          <w:ilvl w:val="0"/>
          <w:numId w:val="9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Ustawą Prawo Budowlane 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(</w:t>
      </w:r>
      <w:r w:rsidR="00505974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art. 62 ust. 1, Dz.U. 2026 poz. 524 z późn. zm.)</w:t>
      </w:r>
    </w:p>
    <w:p w:rsidR="00E503D9" w:rsidRDefault="00E43268" w:rsidP="004D0A87">
      <w:pPr>
        <w:pStyle w:val="Akapitzlist"/>
        <w:numPr>
          <w:ilvl w:val="0"/>
          <w:numId w:val="9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Zarządzeniem nr 14 Generalnego Dyrektora Dróg Krajowych i Autostrad z dnia 7 lipca 2005 roku wprowadzającym do stosowania „Instrukcji przeprowadzania przeglądów drogowych obiektów inżynierskich”</w:t>
      </w:r>
    </w:p>
    <w:p w:rsidR="00E43268" w:rsidRPr="00E503D9" w:rsidRDefault="00E43268" w:rsidP="004D0A87">
      <w:pPr>
        <w:pStyle w:val="Akapitzlist"/>
        <w:numPr>
          <w:ilvl w:val="0"/>
          <w:numId w:val="9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Zarządzeniem nr 64 Generalnego Dyrektora Dróg Krajowych i Autostrad z dnia 13 listopada 2008 roku wprowadzającym do stosowania „Zasady stosowania skali ocen punktowych stanu technicznego i przydatności do użytkowania drogowych obiektów inżynierskich”</w:t>
      </w:r>
    </w:p>
    <w:p w:rsidR="00E43268" w:rsidRPr="00E43268" w:rsidRDefault="00E43268" w:rsidP="004D0A87">
      <w:p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1</w:t>
      </w:r>
      <w:r w:rsid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1</w:t>
      </w:r>
      <w:r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</w:t>
      </w:r>
      <w:r w:rsidRPr="00E4326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Rezultatem tak opracowanego materiału każdorazowo są wymagane przepisami:</w:t>
      </w:r>
    </w:p>
    <w:p w:rsidR="00250E78" w:rsidRPr="00250E78" w:rsidRDefault="00250E78" w:rsidP="004D0A87">
      <w:pPr>
        <w:pStyle w:val="Akapitzlist"/>
        <w:numPr>
          <w:ilvl w:val="0"/>
          <w:numId w:val="8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P</w:t>
      </w:r>
      <w:r w:rsidR="00E43268"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rotokoły z przeglądu</w:t>
      </w:r>
      <w:r w:rsidR="00E43268" w:rsidRPr="00250E7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 – sporządzone oddzielnie dla każdej drogi</w:t>
      </w:r>
      <w:r w:rsidR="00E43268" w:rsidRPr="00250E78">
        <w:rPr>
          <w:rFonts w:ascii="Calibri Light" w:hAnsi="Calibri Light" w:cs="Times New Roman"/>
          <w:color w:val="auto"/>
          <w:sz w:val="20"/>
          <w:szCs w:val="20"/>
        </w:rPr>
        <w:t xml:space="preserve"> w formacie PDF</w:t>
      </w:r>
      <w:r w:rsidRPr="00250E78">
        <w:rPr>
          <w:rFonts w:ascii="Calibri Light" w:hAnsi="Calibri Light" w:cs="Times New Roman"/>
          <w:color w:val="auto"/>
          <w:sz w:val="20"/>
          <w:szCs w:val="20"/>
        </w:rPr>
        <w:t xml:space="preserve"> na nośniku cyfrowym pendrive oraz wersję papierową,</w:t>
      </w:r>
    </w:p>
    <w:p w:rsidR="00E43268" w:rsidRPr="00250E78" w:rsidRDefault="00250E78" w:rsidP="004D0A87">
      <w:pPr>
        <w:pStyle w:val="Akapitzlist"/>
        <w:numPr>
          <w:ilvl w:val="0"/>
          <w:numId w:val="8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W</w:t>
      </w:r>
      <w:r w:rsidR="00E43268"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ykazy protokołów</w:t>
      </w:r>
      <w:r w:rsidR="00E43268" w:rsidRPr="00250E7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 – stanowiące załączniki do odpowiednich książek dróg</w:t>
      </w:r>
      <w:r w:rsidRPr="00250E7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 oraz wersję papierową</w:t>
      </w:r>
      <w:r w:rsidR="00F21DC7" w:rsidRPr="00250E7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</w:t>
      </w:r>
    </w:p>
    <w:p w:rsidR="00556746" w:rsidRDefault="00556746" w:rsidP="002168C8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</w:p>
    <w:p w:rsidR="00556746" w:rsidRDefault="00556746" w:rsidP="002168C8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</w:p>
    <w:p w:rsidR="00B01F3F" w:rsidRPr="003D14CE" w:rsidRDefault="002168C8" w:rsidP="0048126F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t>§2</w:t>
      </w:r>
    </w:p>
    <w:p w:rsidR="002168C8" w:rsidRPr="00D00611" w:rsidRDefault="002168C8" w:rsidP="00D00611">
      <w:pPr>
        <w:pStyle w:val="Akapitzlist"/>
        <w:numPr>
          <w:ilvl w:val="0"/>
          <w:numId w:val="10"/>
        </w:numPr>
        <w:suppressAutoHyphens/>
        <w:spacing w:after="0"/>
        <w:ind w:left="0" w:firstLine="0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Strony ustalają, że za wykonanie przedmiotu umowy Zamawiający zapłaci wynagrodzenie ryczałtowe, zgodnie z ofertą Wykonawcy w kwocie </w:t>
      </w:r>
      <w:r w:rsidR="00505974">
        <w:rPr>
          <w:rFonts w:ascii="Calibri Light" w:eastAsia="Calibri" w:hAnsi="Calibri Light" w:cs="Times New Roman"/>
          <w:sz w:val="20"/>
          <w:szCs w:val="20"/>
          <w:lang w:eastAsia="zh-CN" w:bidi="pl-PL"/>
        </w:rPr>
        <w:t>………………………………………………..</w:t>
      </w: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na którą składa się wynagrodzenie netto w wysokości </w:t>
      </w:r>
      <w:r w:rsidR="00505974">
        <w:rPr>
          <w:rFonts w:ascii="Calibri Light" w:hAnsi="Calibri Light" w:cs="Calibri Light"/>
          <w:sz w:val="20"/>
        </w:rPr>
        <w:t>…………….</w:t>
      </w:r>
      <w:r w:rsidR="00D00611" w:rsidRPr="00D00611">
        <w:rPr>
          <w:rFonts w:ascii="Calibri Light" w:hAnsi="Calibri Light" w:cs="Calibri Light"/>
          <w:sz w:val="20"/>
        </w:rPr>
        <w:t xml:space="preserve">(słownie: </w:t>
      </w:r>
      <w:r w:rsidR="00505974">
        <w:rPr>
          <w:rFonts w:ascii="Calibri Light" w:hAnsi="Calibri Light" w:cs="Calibri Light"/>
          <w:sz w:val="20"/>
        </w:rPr>
        <w:t>……………….</w:t>
      </w:r>
      <w:r w:rsidR="00D00611" w:rsidRPr="00D00611">
        <w:rPr>
          <w:rFonts w:ascii="Calibri Light" w:hAnsi="Calibri Light" w:cs="Calibri Light"/>
          <w:sz w:val="20"/>
        </w:rPr>
        <w:t xml:space="preserve">) </w:t>
      </w: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oraz kwota </w:t>
      </w:r>
      <w:r w:rsidR="00505974">
        <w:rPr>
          <w:rFonts w:ascii="Calibri Light" w:eastAsia="Calibri" w:hAnsi="Calibri Light" w:cs="Times New Roman"/>
          <w:sz w:val="20"/>
          <w:szCs w:val="20"/>
          <w:lang w:eastAsia="zh-CN" w:bidi="pl-PL"/>
        </w:rPr>
        <w:t>………………</w:t>
      </w: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(słownie: </w:t>
      </w:r>
      <w:r w:rsidR="00505974">
        <w:rPr>
          <w:rFonts w:ascii="Calibri Light" w:eastAsia="Calibri" w:hAnsi="Calibri Light" w:cs="Times New Roman"/>
          <w:sz w:val="20"/>
          <w:szCs w:val="20"/>
          <w:lang w:eastAsia="zh-CN" w:bidi="pl-PL"/>
        </w:rPr>
        <w:t>…………….</w:t>
      </w: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>) stanowiąca 23 % podatku VAT.)</w:t>
      </w:r>
    </w:p>
    <w:p w:rsidR="002168C8" w:rsidRPr="00A81809" w:rsidRDefault="002168C8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>2. Kwota określona w §2 ust. 1 zawiera wszystkie koszty związane z realizacją zadania.</w:t>
      </w:r>
    </w:p>
    <w:p w:rsidR="002168C8" w:rsidRPr="00A81809" w:rsidRDefault="002168C8" w:rsidP="002168C8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>3.</w:t>
      </w:r>
      <w:r w:rsidRPr="00A81809">
        <w:rPr>
          <w:rFonts w:ascii="Calibri Light" w:hAnsi="Calibri Light"/>
          <w:sz w:val="20"/>
          <w:szCs w:val="20"/>
        </w:rPr>
        <w:t xml:space="preserve"> </w:t>
      </w: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>Zamawiający zastrzega sobie prawo zakwestionowania zafakturowanej kwoty w przypadku stwierdzenia, że jest ona niezgodna z umową lub przepisami powszechnie obowiązującymi.</w:t>
      </w: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>4. Płatności będą się odbywały na konto bankowe Wykonawcy wskazane na fakturze.</w:t>
      </w: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>5. Wykonawcy nie przysługuje prawo przenoszenia na podmioty trzecie wierzytelności wynikających z niniejszej umowy bez uprzedniej pisemnej zgody Zamawiającego.</w:t>
      </w:r>
    </w:p>
    <w:p w:rsidR="002168C8" w:rsidRPr="00A81809" w:rsidRDefault="00B01F3F" w:rsidP="002700E9">
      <w:pPr>
        <w:suppressAutoHyphens/>
        <w:spacing w:after="0"/>
        <w:jc w:val="both"/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</w:pPr>
      <w:r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6</w:t>
      </w:r>
      <w:r w:rsidR="002168C8" w:rsidRPr="00A81809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 xml:space="preserve">. </w:t>
      </w:r>
      <w:r w:rsidR="002168C8" w:rsidRPr="00D146A2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 xml:space="preserve">Za zrealizowane zamówienie Zamawiający dokona zapłaty z zastosowaniem mechanizmu podzielonej </w:t>
      </w:r>
      <w:r w:rsidR="002700E9" w:rsidRPr="00D146A2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p</w:t>
      </w:r>
      <w:r w:rsidR="002168C8" w:rsidRPr="00D146A2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łatności.</w:t>
      </w:r>
      <w:r w:rsidR="00505974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 xml:space="preserve"> </w:t>
      </w:r>
    </w:p>
    <w:p w:rsidR="002168C8" w:rsidRPr="00A81809" w:rsidRDefault="00B01F3F" w:rsidP="002168C8">
      <w:pPr>
        <w:suppressAutoHyphens/>
        <w:spacing w:after="0"/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</w:pPr>
      <w:r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7</w:t>
      </w:r>
      <w:r w:rsidR="002168C8" w:rsidRPr="00A81809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. Za datę zapłaty uznaje się wpływ należności na rachunek bankowy Wykonawcy.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>
        <w:rPr>
          <w:rFonts w:ascii="Calibri Light" w:eastAsia="Calibri" w:hAnsi="Calibri Light" w:cs="Times New Roman"/>
          <w:sz w:val="20"/>
          <w:szCs w:val="20"/>
          <w:lang w:eastAsia="zh-CN" w:bidi="pl-PL"/>
        </w:rPr>
        <w:t>8</w:t>
      </w:r>
      <w:r w:rsidR="009D749F"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. </w:t>
      </w:r>
      <w:r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</w:t>
      </w: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Wykonawca wystawi fakturę wskazując następujące dane: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Nabywca (Podmiot 2 w </w:t>
      </w:r>
      <w:proofErr w:type="spellStart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KSeF</w:t>
      </w:r>
      <w:proofErr w:type="spellEnd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):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Powiat Tomaszowski ul. Lwowska 68, 22-600 Tomaszów Lubelski, NIP: 9211983872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(w </w:t>
      </w:r>
      <w:proofErr w:type="spellStart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KSeF</w:t>
      </w:r>
      <w:proofErr w:type="spellEnd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w polu JST – Znacznik ,,1’’ – faktura dotyczy jednostki podrzędnej JST)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Odbiorca (Podmiot 3 w </w:t>
      </w:r>
      <w:proofErr w:type="spellStart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KSeF</w:t>
      </w:r>
      <w:proofErr w:type="spellEnd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):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Zarząd Dróg Powiatowych w Tomaszowie Lubelskim, ul. Lwowska 54, 22-600 Tomaszów Lubelski, NIP: 9211658422</w:t>
      </w:r>
    </w:p>
    <w:p w:rsidR="003D14CE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(w </w:t>
      </w:r>
      <w:proofErr w:type="spellStart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KSeF</w:t>
      </w:r>
      <w:proofErr w:type="spellEnd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w polu Rola ,,8’’ JST – odbiorca)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9</w:t>
      </w:r>
      <w:r w:rsidRPr="00B01F3F">
        <w:rPr>
          <w:rFonts w:ascii="Calibri Light" w:hAnsi="Calibri Light" w:cs="Times New Roman"/>
          <w:color w:val="auto"/>
          <w:sz w:val="20"/>
          <w:szCs w:val="20"/>
        </w:rPr>
        <w:t>. Wykonawcy zobowiązani ustawowo do korzystania z Krajowego Systemu e-Faktur (</w:t>
      </w:r>
      <w:proofErr w:type="spellStart"/>
      <w:r w:rsidRPr="00B01F3F">
        <w:rPr>
          <w:rFonts w:ascii="Calibri Light" w:hAnsi="Calibri Light" w:cs="Times New Roman"/>
          <w:color w:val="auto"/>
          <w:sz w:val="20"/>
          <w:szCs w:val="20"/>
        </w:rPr>
        <w:t>KSeF</w:t>
      </w:r>
      <w:proofErr w:type="spellEnd"/>
      <w:r w:rsidRPr="00B01F3F">
        <w:rPr>
          <w:rFonts w:ascii="Calibri Light" w:hAnsi="Calibri Light" w:cs="Times New Roman"/>
          <w:color w:val="auto"/>
          <w:sz w:val="20"/>
          <w:szCs w:val="20"/>
        </w:rPr>
        <w:t xml:space="preserve">) przesyłają faktury ustrukturyzowane bezpośrednio przez ten system. Za datę otrzymania faktury uznaję się datę przydzielenia jej numeru identyfikującego w systemie </w:t>
      </w:r>
      <w:proofErr w:type="spellStart"/>
      <w:r w:rsidRPr="00B01F3F">
        <w:rPr>
          <w:rFonts w:ascii="Calibri Light" w:hAnsi="Calibri Light" w:cs="Times New Roman"/>
          <w:color w:val="auto"/>
          <w:sz w:val="20"/>
          <w:szCs w:val="20"/>
        </w:rPr>
        <w:t>KSeF</w:t>
      </w:r>
      <w:proofErr w:type="spellEnd"/>
      <w:r w:rsidRPr="00B01F3F">
        <w:rPr>
          <w:rFonts w:ascii="Calibri Light" w:hAnsi="Calibri Light" w:cs="Times New Roman"/>
          <w:color w:val="auto"/>
          <w:sz w:val="20"/>
          <w:szCs w:val="20"/>
        </w:rPr>
        <w:t>.</w:t>
      </w:r>
    </w:p>
    <w:p w:rsid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10</w:t>
      </w:r>
      <w:r w:rsidRPr="00B01F3F">
        <w:rPr>
          <w:rFonts w:ascii="Calibri Light" w:hAnsi="Calibri Light" w:cs="Times New Roman"/>
          <w:color w:val="auto"/>
          <w:sz w:val="20"/>
          <w:szCs w:val="20"/>
        </w:rPr>
        <w:t xml:space="preserve">. W przypadku awarii systemu </w:t>
      </w:r>
      <w:proofErr w:type="spellStart"/>
      <w:r w:rsidRPr="00B01F3F">
        <w:rPr>
          <w:rFonts w:ascii="Calibri Light" w:hAnsi="Calibri Light" w:cs="Times New Roman"/>
          <w:color w:val="auto"/>
          <w:sz w:val="20"/>
          <w:szCs w:val="20"/>
        </w:rPr>
        <w:t>KSeF</w:t>
      </w:r>
      <w:proofErr w:type="spellEnd"/>
      <w:r w:rsidRPr="00B01F3F">
        <w:rPr>
          <w:rFonts w:ascii="Calibri Light" w:hAnsi="Calibri Light" w:cs="Times New Roman"/>
          <w:color w:val="auto"/>
          <w:sz w:val="20"/>
          <w:szCs w:val="20"/>
        </w:rPr>
        <w:t xml:space="preserve">, Wykonawca zobowiązany do korzystania z systemu przesyła na wskazany wyżej adres e-mail fakturę w formacie PDF opatrzoną odpowiednim kodem QR, a po ustaniu awarii niezwłocznie wprowadza ją do </w:t>
      </w:r>
      <w:proofErr w:type="spellStart"/>
      <w:r w:rsidRPr="00B01F3F">
        <w:rPr>
          <w:rFonts w:ascii="Calibri Light" w:hAnsi="Calibri Light" w:cs="Times New Roman"/>
          <w:color w:val="auto"/>
          <w:sz w:val="20"/>
          <w:szCs w:val="20"/>
        </w:rPr>
        <w:t>KSeF</w:t>
      </w:r>
      <w:proofErr w:type="spellEnd"/>
      <w:r w:rsidRPr="00B01F3F">
        <w:rPr>
          <w:rFonts w:ascii="Calibri Light" w:hAnsi="Calibri Light" w:cs="Times New Roman"/>
          <w:color w:val="auto"/>
          <w:sz w:val="20"/>
          <w:szCs w:val="20"/>
        </w:rPr>
        <w:t>.</w:t>
      </w:r>
    </w:p>
    <w:p w:rsidR="002168C8" w:rsidRPr="00A81809" w:rsidRDefault="00B01F3F" w:rsidP="003D14CE">
      <w:pPr>
        <w:tabs>
          <w:tab w:val="left" w:pos="360"/>
        </w:tabs>
        <w:spacing w:after="0" w:line="240" w:lineRule="auto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11</w:t>
      </w:r>
      <w:r w:rsidR="009D749F" w:rsidRPr="00A81809">
        <w:rPr>
          <w:rFonts w:ascii="Calibri Light" w:hAnsi="Calibri Light" w:cs="Times New Roman"/>
          <w:color w:val="auto"/>
          <w:sz w:val="20"/>
          <w:szCs w:val="20"/>
        </w:rPr>
        <w:t xml:space="preserve">. 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Ostateczne rozliczenie za wykonaną usługę nastąpi w oparciu o fakturę końcową wystawioną na podstawie </w:t>
      </w:r>
      <w:r w:rsidR="002700E9" w:rsidRPr="00A81809">
        <w:rPr>
          <w:rFonts w:ascii="Calibri Light" w:hAnsi="Calibri Light" w:cs="Times New Roman"/>
          <w:color w:val="auto"/>
          <w:sz w:val="20"/>
          <w:szCs w:val="20"/>
        </w:rPr>
        <w:t xml:space="preserve">protokołu </w:t>
      </w:r>
      <w:r w:rsidR="002700E9">
        <w:rPr>
          <w:rFonts w:ascii="Calibri Light" w:hAnsi="Calibri Light" w:cs="Times New Roman"/>
          <w:color w:val="auto"/>
          <w:sz w:val="20"/>
          <w:szCs w:val="20"/>
        </w:rPr>
        <w:t>odbioru przedmiotu umowy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>. Faktura końco</w:t>
      </w:r>
      <w:r w:rsidR="00324B3A">
        <w:rPr>
          <w:rFonts w:ascii="Calibri Light" w:hAnsi="Calibri Light" w:cs="Times New Roman"/>
          <w:color w:val="auto"/>
          <w:sz w:val="20"/>
          <w:szCs w:val="20"/>
        </w:rPr>
        <w:t>wa będzie płatna w terminie do 7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 dni</w:t>
      </w:r>
      <w:r w:rsidR="009D749F" w:rsidRPr="00A81809">
        <w:rPr>
          <w:rFonts w:ascii="Calibri Light" w:hAnsi="Calibri Light" w:cs="Times New Roman"/>
          <w:color w:val="auto"/>
          <w:sz w:val="20"/>
          <w:szCs w:val="20"/>
        </w:rPr>
        <w:t xml:space="preserve"> kalendarzowych 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 od daty jej wpłynięcia</w:t>
      </w:r>
      <w:r w:rsidR="007D568C">
        <w:rPr>
          <w:rFonts w:ascii="Calibri Light" w:hAnsi="Calibri Light" w:cs="Times New Roman"/>
          <w:color w:val="auto"/>
          <w:sz w:val="20"/>
          <w:szCs w:val="20"/>
        </w:rPr>
        <w:t xml:space="preserve"> do Zamawiającego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. </w:t>
      </w:r>
    </w:p>
    <w:p w:rsidR="002168C8" w:rsidRPr="00A81809" w:rsidRDefault="00B01F3F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12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. Rozliczenie pomiędzy wykonawcą a zamawiającym będzie dokonywane w </w:t>
      </w:r>
      <w:r w:rsidR="00324B3A">
        <w:rPr>
          <w:rFonts w:ascii="Calibri Light" w:hAnsi="Calibri Light" w:cs="Times New Roman"/>
          <w:color w:val="auto"/>
          <w:sz w:val="20"/>
          <w:szCs w:val="20"/>
        </w:rPr>
        <w:t xml:space="preserve">złotych 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PLN. </w:t>
      </w:r>
    </w:p>
    <w:p w:rsidR="009D749F" w:rsidRPr="00A81809" w:rsidRDefault="009D749F" w:rsidP="009D749F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Pr="003D14CE" w:rsidRDefault="002168C8" w:rsidP="009D749F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lastRenderedPageBreak/>
        <w:t>§ 3</w:t>
      </w:r>
    </w:p>
    <w:p w:rsidR="003D14CE" w:rsidRPr="00A81809" w:rsidRDefault="003D14CE" w:rsidP="003D14CE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1. Osobami odpowiedzialnymi za realizację przedmiotu umowy będą: </w:t>
      </w:r>
    </w:p>
    <w:p w:rsidR="003D14CE" w:rsidRPr="00A81809" w:rsidRDefault="003D14CE" w:rsidP="003D14CE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a) Z ramienia Zamawiającego: Sebastian Mielnik tel. 84 664 20-57, </w:t>
      </w:r>
      <w:r>
        <w:rPr>
          <w:rFonts w:ascii="Calibri Light" w:hAnsi="Calibri Light" w:cs="Times New Roman"/>
          <w:color w:val="auto"/>
          <w:sz w:val="20"/>
          <w:szCs w:val="20"/>
        </w:rPr>
        <w:t xml:space="preserve"> </w:t>
      </w: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e-mail: </w:t>
      </w:r>
      <w:hyperlink r:id="rId6" w:history="1">
        <w:r w:rsidRPr="00C23546">
          <w:rPr>
            <w:rStyle w:val="Hipercze"/>
            <w:rFonts w:ascii="Calibri Light" w:hAnsi="Calibri Light" w:cs="Times New Roman"/>
            <w:sz w:val="20"/>
            <w:szCs w:val="20"/>
          </w:rPr>
          <w:t>smielnik@zdptomaszow.pl</w:t>
        </w:r>
      </w:hyperlink>
      <w:r>
        <w:rPr>
          <w:rFonts w:ascii="Calibri Light" w:hAnsi="Calibri Light" w:cs="Times New Roman"/>
          <w:color w:val="auto"/>
          <w:sz w:val="20"/>
          <w:szCs w:val="20"/>
        </w:rPr>
        <w:t xml:space="preserve"> </w:t>
      </w:r>
    </w:p>
    <w:p w:rsidR="003D14CE" w:rsidRPr="00A81809" w:rsidRDefault="003D14CE" w:rsidP="003D14CE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b) Z ramienia Wykonawcy: …………………………………., tel. ……………………, e-mail:……………………………………….. </w:t>
      </w:r>
    </w:p>
    <w:p w:rsidR="009D749F" w:rsidRDefault="009D749F" w:rsidP="009D749F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F37EE7" w:rsidRPr="00A81809" w:rsidRDefault="00F37EE7" w:rsidP="009D749F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AC5877" w:rsidRPr="00A81809" w:rsidRDefault="00AC5877" w:rsidP="00AC5877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F37EE7" w:rsidRPr="003D14CE" w:rsidRDefault="002168C8" w:rsidP="00F37EE7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t>§ 4</w:t>
      </w:r>
    </w:p>
    <w:p w:rsidR="00CE4DE3" w:rsidRPr="00505974" w:rsidRDefault="002168C8" w:rsidP="00CE4DE3">
      <w:pPr>
        <w:pStyle w:val="Compact"/>
        <w:spacing w:before="0" w:after="0"/>
        <w:jc w:val="both"/>
        <w:rPr>
          <w:rFonts w:ascii="Calibri Light" w:hAnsi="Calibri Light" w:cs="Times New Roman"/>
          <w:b/>
          <w:sz w:val="20"/>
          <w:szCs w:val="20"/>
          <w:lang w:val="pl-PL"/>
        </w:rPr>
      </w:pPr>
      <w:r w:rsidRPr="00505974">
        <w:rPr>
          <w:rFonts w:ascii="Calibri Light" w:hAnsi="Calibri Light" w:cs="Times New Roman"/>
          <w:sz w:val="20"/>
          <w:szCs w:val="20"/>
          <w:lang w:val="pl-PL"/>
        </w:rPr>
        <w:t xml:space="preserve">1. Termin wykonania zamówienia ustala się </w:t>
      </w:r>
      <w:r w:rsidR="00AC5877" w:rsidRPr="00505974">
        <w:rPr>
          <w:rFonts w:ascii="Calibri Light" w:hAnsi="Calibri Light" w:cs="Times New Roman"/>
          <w:sz w:val="20"/>
          <w:szCs w:val="20"/>
          <w:lang w:val="pl-PL"/>
        </w:rPr>
        <w:t xml:space="preserve">do </w:t>
      </w:r>
      <w:r w:rsidR="00D234AA" w:rsidRPr="00505974">
        <w:rPr>
          <w:rFonts w:ascii="Calibri Light" w:hAnsi="Calibri Light" w:cs="Times New Roman"/>
          <w:sz w:val="20"/>
          <w:szCs w:val="20"/>
          <w:lang w:val="pl-PL"/>
        </w:rPr>
        <w:t xml:space="preserve">dnia </w:t>
      </w:r>
      <w:r w:rsidR="00505974" w:rsidRPr="00505974">
        <w:rPr>
          <w:rFonts w:ascii="Calibri Light" w:hAnsi="Calibri Light" w:cs="Times New Roman"/>
          <w:b/>
          <w:sz w:val="20"/>
          <w:szCs w:val="20"/>
          <w:lang w:val="pl-PL"/>
        </w:rPr>
        <w:t>21 grudnia 2026</w:t>
      </w:r>
      <w:r w:rsidR="00D234AA" w:rsidRPr="00505974">
        <w:rPr>
          <w:rFonts w:ascii="Calibri Light" w:hAnsi="Calibri Light" w:cs="Times New Roman"/>
          <w:b/>
          <w:sz w:val="20"/>
          <w:szCs w:val="20"/>
          <w:lang w:val="pl-PL"/>
        </w:rPr>
        <w:t>r</w:t>
      </w:r>
      <w:r w:rsidR="00AC5877" w:rsidRPr="00505974">
        <w:rPr>
          <w:rFonts w:ascii="Calibri Light" w:hAnsi="Calibri Light" w:cs="Times New Roman"/>
          <w:b/>
          <w:sz w:val="20"/>
          <w:szCs w:val="20"/>
          <w:lang w:val="pl-PL"/>
        </w:rPr>
        <w:t>.</w:t>
      </w:r>
      <w:r w:rsidRPr="00505974">
        <w:rPr>
          <w:rFonts w:ascii="Calibri Light" w:hAnsi="Calibri Light" w:cs="Times New Roman"/>
          <w:b/>
          <w:sz w:val="20"/>
          <w:szCs w:val="20"/>
          <w:lang w:val="pl-PL"/>
        </w:rPr>
        <w:t xml:space="preserve"> </w:t>
      </w:r>
    </w:p>
    <w:p w:rsidR="002168C8" w:rsidRDefault="002168C8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</w:p>
    <w:p w:rsidR="00B01F3F" w:rsidRPr="00A81809" w:rsidRDefault="00B01F3F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Pr="003D14CE" w:rsidRDefault="002168C8" w:rsidP="00AC5877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t>§ 5</w:t>
      </w:r>
    </w:p>
    <w:p w:rsidR="002168C8" w:rsidRPr="00A81809" w:rsidRDefault="002168C8" w:rsidP="00CE4DE3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1. Powierzenie przez Wykonawcę prac objętych umową innym Wykonawcom </w:t>
      </w:r>
      <w:r w:rsidR="00AC5877" w:rsidRPr="00A81809">
        <w:rPr>
          <w:rFonts w:ascii="Calibri Light" w:hAnsi="Calibri Light" w:cs="Times New Roman"/>
          <w:color w:val="auto"/>
          <w:sz w:val="20"/>
          <w:szCs w:val="20"/>
        </w:rPr>
        <w:t xml:space="preserve">lub Podwykonawcom </w:t>
      </w:r>
      <w:r w:rsidRPr="00A81809">
        <w:rPr>
          <w:rFonts w:ascii="Calibri Light" w:hAnsi="Calibri Light" w:cs="Times New Roman"/>
          <w:color w:val="auto"/>
          <w:sz w:val="20"/>
          <w:szCs w:val="20"/>
        </w:rPr>
        <w:t>nie wykazanym w ofercie wymaga pisem</w:t>
      </w:r>
      <w:r w:rsidR="00AC5877" w:rsidRPr="00A81809">
        <w:rPr>
          <w:rFonts w:ascii="Calibri Light" w:hAnsi="Calibri Light" w:cs="Times New Roman"/>
          <w:color w:val="auto"/>
          <w:sz w:val="20"/>
          <w:szCs w:val="20"/>
        </w:rPr>
        <w:t>nego uzgodnienia z Zamawiającym.</w:t>
      </w:r>
    </w:p>
    <w:p w:rsidR="00AC5877" w:rsidRPr="00A81809" w:rsidRDefault="00AC5877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Pr="003D14CE" w:rsidRDefault="002168C8" w:rsidP="00AC5877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t>§ 6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1. Wykonawca zobowiązany jest do zapłaty Zamawiającemu</w:t>
      </w:r>
      <w:r w:rsidR="00A81809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za niewykonanie lub nienależyte wykonanie 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kar umownych w następujących przypadkach: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1) za zwłokę w wykonaniu przedmiotu umowy – w wysokości 0,1% wynagrodzenia brutto o którym mowa § 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>2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ust. 1 umowy za każdy dzień zwłoki, liczony od terminu określonego w § 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>4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umowy - nie więcej niż 10% wartości przedmiotu umowy,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2) za zwłokę w usuwaniu wad lub usterek w przedmiocie zamówienia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– w wysokości 0,1% wynagr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>odzenia brutto o którym mowa § 2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ust. 1 umowy za każdy dzień zwłoki, liczony od terminu wyznaczonego przez Zamawiającego na usunięcie wad lub usterek - nie więcej niż 20% wartości przedmiotu umowy;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2. Strony zastrzegają sobie prawo do odszkodowania uzupełniającego do wysokości rzeczywiście poniesionej szkody i utraconych korzyści.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3. Zamawiający ma prawo do potrącenia kar umownych lub innych zobowiązań finansowych Wykonawcy wobec Zamawiającego z faktury przedłożonej do zapłaty przez Wykonawcę po uprzednim powiadomieniu Wykonawcy o podstawie i wysokości naliczonej kary umownej i wyznaczeniu mu 5 dniowego terminu zapłaty tej kary. Jeśli kwota uzyskana z faktury przedłożonej do zapłaty przez Wykonawcę nie zabezpieczy roszczeń Zamawiającego w całości, Zamawiający będzie uprawniony do dochodzenia pozostałej części od Wykonawcy.</w:t>
      </w:r>
    </w:p>
    <w:p w:rsidR="00AC5877" w:rsidRPr="00AC5877" w:rsidRDefault="005F4E81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4. </w:t>
      </w:r>
      <w:r w:rsidR="00AC5877"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Strony zastrzegają możliwość kumulatywnego naliczania kar umownych z różnych tytułów do maksymalnej wysokości 20% wynagrodzenia, o którym mowa w § 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>2</w:t>
      </w:r>
      <w:r w:rsidR="00AC5877"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ust. 1 umowy.</w:t>
      </w:r>
    </w:p>
    <w:p w:rsidR="00AC5877" w:rsidRPr="00AC5877" w:rsidRDefault="00A81809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81809">
        <w:rPr>
          <w:rFonts w:ascii="Calibri Light" w:eastAsia="Calibri" w:hAnsi="Calibri Light" w:cs="Cambria"/>
          <w:color w:val="000000"/>
          <w:sz w:val="20"/>
          <w:szCs w:val="20"/>
        </w:rPr>
        <w:t>5</w:t>
      </w:r>
      <w:r w:rsidR="00AC5877"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. Wykonawca zobowiązany jest do zapłaty Zamawiającemu kar umownych z tytułu odstąpienia od umowy w następujących przypadkach i wysokościach: </w:t>
      </w:r>
    </w:p>
    <w:p w:rsidR="00AC5877" w:rsidRPr="00AC5877" w:rsidRDefault="00AC5877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1) z tytułu odstąpienia przez Zamawiającego od umowy z </w:t>
      </w:r>
      <w:r w:rsidR="00803386" w:rsidRPr="00A81809">
        <w:rPr>
          <w:rFonts w:ascii="Calibri Light" w:eastAsia="Calibri" w:hAnsi="Calibri Light" w:cs="Cambria"/>
          <w:color w:val="000000"/>
          <w:sz w:val="20"/>
          <w:szCs w:val="20"/>
        </w:rPr>
        <w:t xml:space="preserve">przyczyn zależnych od Wykonawcy </w:t>
      </w: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– w wysokości 10 % łącznego wynagrodzenia umownego brutto, o którym mowa w § </w:t>
      </w:r>
      <w:r w:rsidR="00803386" w:rsidRPr="00A81809">
        <w:rPr>
          <w:rFonts w:ascii="Calibri Light" w:eastAsia="Calibri" w:hAnsi="Calibri Light" w:cs="Cambria"/>
          <w:color w:val="000000"/>
          <w:sz w:val="20"/>
          <w:szCs w:val="20"/>
        </w:rPr>
        <w:t xml:space="preserve">2 </w:t>
      </w: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ust. 1 umowy, </w:t>
      </w:r>
    </w:p>
    <w:p w:rsidR="00AC5877" w:rsidRPr="00AC5877" w:rsidRDefault="00AC5877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2) z tytułu odstąpienia przez Wykonawcę od umowy z przyczyn niezależnych od Zamawiającego – w wysokości 10 % łącznego wynagrodzenia umownego brutto, o którym mowa w § </w:t>
      </w:r>
      <w:r w:rsidR="00803386" w:rsidRPr="00A81809">
        <w:rPr>
          <w:rFonts w:ascii="Calibri Light" w:eastAsia="Calibri" w:hAnsi="Calibri Light" w:cs="Cambria"/>
          <w:color w:val="000000"/>
          <w:sz w:val="20"/>
          <w:szCs w:val="20"/>
        </w:rPr>
        <w:t>2</w:t>
      </w: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 ust. 1 umowy. </w:t>
      </w:r>
    </w:p>
    <w:p w:rsidR="00AC5877" w:rsidRPr="00AC5877" w:rsidRDefault="00A81809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81809">
        <w:rPr>
          <w:rFonts w:ascii="Calibri Light" w:eastAsia="Calibri" w:hAnsi="Calibri Light" w:cs="Cambria"/>
          <w:bCs/>
          <w:color w:val="000000"/>
          <w:sz w:val="20"/>
          <w:szCs w:val="20"/>
        </w:rPr>
        <w:t>6</w:t>
      </w:r>
      <w:r w:rsidR="00AC5877" w:rsidRPr="00AC5877">
        <w:rPr>
          <w:rFonts w:ascii="Calibri Light" w:eastAsia="Calibri" w:hAnsi="Calibri Light" w:cs="Cambria"/>
          <w:bCs/>
          <w:color w:val="000000"/>
          <w:sz w:val="20"/>
          <w:szCs w:val="20"/>
        </w:rPr>
        <w:t xml:space="preserve">. </w:t>
      </w:r>
      <w:r w:rsidR="00AC5877"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Strony zastrzegają sobie prawo dochodzenia odszkodowania uzupełniającego do wysokości poniesionej szkody i utraconych korzyści. </w:t>
      </w:r>
    </w:p>
    <w:p w:rsidR="00AC5877" w:rsidRDefault="00A81809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81809">
        <w:rPr>
          <w:rFonts w:ascii="Calibri Light" w:eastAsia="Calibri" w:hAnsi="Calibri Light" w:cs="Cambria"/>
          <w:bCs/>
          <w:color w:val="000000"/>
          <w:sz w:val="20"/>
          <w:szCs w:val="20"/>
        </w:rPr>
        <w:t>7.</w:t>
      </w:r>
      <w:r w:rsidR="00AC5877" w:rsidRPr="00AC5877">
        <w:rPr>
          <w:rFonts w:ascii="Calibri Light" w:eastAsia="Calibri" w:hAnsi="Calibri Light" w:cs="Cambria"/>
          <w:b/>
          <w:bCs/>
          <w:color w:val="000000"/>
          <w:sz w:val="20"/>
          <w:szCs w:val="20"/>
        </w:rPr>
        <w:t xml:space="preserve"> </w:t>
      </w:r>
      <w:r w:rsidR="00AC5877"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Zobowiązania z tytułu kar umownych Wykonawcy mogą być potrącane z wynagrodzenia za wykonane </w:t>
      </w:r>
      <w:r w:rsidRPr="00A81809">
        <w:rPr>
          <w:rFonts w:ascii="Calibri Light" w:eastAsia="Calibri" w:hAnsi="Calibri Light" w:cs="Cambria"/>
          <w:color w:val="000000"/>
          <w:sz w:val="20"/>
          <w:szCs w:val="20"/>
        </w:rPr>
        <w:t xml:space="preserve">usługi </w:t>
      </w:r>
      <w:r w:rsidR="00AC5877"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ust. 3, stosuje się odpowiednio. </w:t>
      </w:r>
    </w:p>
    <w:p w:rsidR="0048126F" w:rsidRDefault="0048126F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</w:p>
    <w:p w:rsidR="0048126F" w:rsidRPr="00AC5877" w:rsidRDefault="0048126F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</w:p>
    <w:p w:rsidR="00CE4DE3" w:rsidRPr="00F02230" w:rsidRDefault="00CE4DE3" w:rsidP="00CE4DE3">
      <w:pPr>
        <w:pStyle w:val="FirstParagraph"/>
        <w:spacing w:before="0" w:after="0"/>
        <w:jc w:val="center"/>
        <w:rPr>
          <w:rFonts w:ascii="Calibri Light" w:hAnsi="Calibri Light" w:cs="Times New Roman"/>
          <w:b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b/>
          <w:sz w:val="20"/>
          <w:szCs w:val="20"/>
          <w:lang w:val="pl-PL"/>
        </w:rPr>
        <w:t xml:space="preserve">§ </w:t>
      </w:r>
      <w:r w:rsidR="00556746">
        <w:rPr>
          <w:rFonts w:ascii="Calibri Light" w:hAnsi="Calibri Light" w:cs="Times New Roman"/>
          <w:b/>
          <w:sz w:val="20"/>
          <w:szCs w:val="20"/>
          <w:lang w:val="pl-PL"/>
        </w:rPr>
        <w:t>7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1. Zakazuje się istotnych zmian postanowień zawartej umowy w stosunku do treści oferty,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br/>
        <w:t xml:space="preserve">na podstawie której dokonano wyboru wykonawcy, chyba że zamawiający przewidział możliwości dokonania takiej zmiany.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2. Zamawiający dopuszcza zmiany zawartej umowy w następujących przypadkach: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1) Zmiana terminu realizacji przedmiotu umowy w sytuacji wystąpienia wydarzeń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br/>
        <w:t xml:space="preserve">lub okoliczności uniemożliwiających wykonanie </w:t>
      </w:r>
      <w:r>
        <w:rPr>
          <w:rFonts w:ascii="Calibri Light" w:hAnsi="Calibri Light" w:cs="Times New Roman"/>
          <w:sz w:val="20"/>
          <w:szCs w:val="20"/>
          <w:lang w:val="pl-PL"/>
        </w:rPr>
        <w:t>prac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 bądź w znaczny sposób je spowalniający tj.: niesprzyjające warunki atmosferze (długotrwałe opady deszczu), klęski żywiołowe (powódź, huragan, trzęsienie ziemi), niepokoje lub strajk spowodowany przez osoby inne niż personel Wykonawcy.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2) Pozostałe okoliczności powodujące możliwość zmiany umowy: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a) siła wyższa uniemożliwiająca wykonanie przedmiotu umowy,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b) zmiana obowiązującej stawki VAT,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c) zmiany regulacji prawnych obowiązujących po dniu zawarcia umowy,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d) zmiany teleadresowe Stron umowy określonych w umowie.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lastRenderedPageBreak/>
        <w:t xml:space="preserve">3) W przypadku zmian korzystnych dla Zamawiającego.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>3. Zmiana umowy dokonana z naruszeniem przepisu ust. 1 i 2 jest nieważna.</w:t>
      </w:r>
    </w:p>
    <w:p w:rsidR="00CE4DE3" w:rsidRPr="00F02230" w:rsidRDefault="00CE4DE3" w:rsidP="00CE4DE3">
      <w:pPr>
        <w:spacing w:after="0"/>
        <w:jc w:val="both"/>
        <w:rPr>
          <w:rFonts w:ascii="Calibri Light" w:hAnsi="Calibri Light" w:cs="Times New Roman"/>
          <w:sz w:val="20"/>
          <w:szCs w:val="20"/>
        </w:rPr>
      </w:pPr>
      <w:r w:rsidRPr="00F02230">
        <w:rPr>
          <w:rFonts w:ascii="Calibri Light" w:hAnsi="Calibri Light" w:cs="Times New Roman"/>
          <w:sz w:val="20"/>
          <w:szCs w:val="20"/>
        </w:rPr>
        <w:t>4. Zakres świadczenia wykonawcy wynikający z umowy jest tożsamy z jego zobowiązaniem zawartym w ofercie.</w:t>
      </w:r>
    </w:p>
    <w:p w:rsidR="00CE4DE3" w:rsidRPr="00F02230" w:rsidRDefault="00CE4DE3" w:rsidP="00CE4DE3">
      <w:pPr>
        <w:spacing w:after="0"/>
        <w:jc w:val="both"/>
        <w:rPr>
          <w:rFonts w:ascii="Calibri Light" w:hAnsi="Calibri Light" w:cs="Times New Roman"/>
          <w:sz w:val="20"/>
          <w:szCs w:val="20"/>
        </w:rPr>
      </w:pPr>
      <w:r w:rsidRPr="00F02230">
        <w:rPr>
          <w:rFonts w:ascii="Calibri Light" w:hAnsi="Calibri Light" w:cs="Times New Roman"/>
          <w:sz w:val="20"/>
          <w:szCs w:val="20"/>
        </w:rPr>
        <w:t xml:space="preserve">5.Umowa jest nieważna w części wykraczającej poza określenie przedmiotu zamówienia zawartego w </w:t>
      </w:r>
      <w:r w:rsidR="0013407F">
        <w:rPr>
          <w:rFonts w:ascii="Calibri Light" w:hAnsi="Calibri Light" w:cs="Times New Roman"/>
          <w:sz w:val="20"/>
          <w:szCs w:val="20"/>
        </w:rPr>
        <w:t>SWZ</w:t>
      </w:r>
      <w:r w:rsidRPr="00F02230">
        <w:rPr>
          <w:rFonts w:ascii="Calibri Light" w:hAnsi="Calibri Light" w:cs="Times New Roman"/>
          <w:sz w:val="20"/>
          <w:szCs w:val="20"/>
        </w:rPr>
        <w:t>.</w:t>
      </w:r>
    </w:p>
    <w:p w:rsidR="00CE4DE3" w:rsidRPr="00F02230" w:rsidRDefault="00CE4DE3" w:rsidP="00CE4DE3">
      <w:pPr>
        <w:spacing w:after="0"/>
        <w:jc w:val="both"/>
        <w:rPr>
          <w:rFonts w:ascii="Calibri Light" w:hAnsi="Calibri Light" w:cs="Times New Roman"/>
          <w:sz w:val="20"/>
          <w:szCs w:val="20"/>
        </w:rPr>
      </w:pPr>
      <w:r w:rsidRPr="00F02230">
        <w:rPr>
          <w:rFonts w:ascii="Calibri Light" w:hAnsi="Calibri Light" w:cs="Times New Roman"/>
          <w:sz w:val="20"/>
          <w:szCs w:val="20"/>
        </w:rPr>
        <w:t xml:space="preserve">6.Wszelkie zmiany i uzupełnienia treści Umowy pod rygorem nieważności muszą </w:t>
      </w:r>
      <w:r w:rsidRPr="00F02230">
        <w:rPr>
          <w:rFonts w:ascii="Calibri Light" w:hAnsi="Calibri Light" w:cs="Times New Roman"/>
          <w:sz w:val="20"/>
          <w:szCs w:val="20"/>
        </w:rPr>
        <w:br/>
        <w:t>być dokonywane wyłącznie w formie pisemnej.</w:t>
      </w:r>
    </w:p>
    <w:p w:rsidR="00CE4DE3" w:rsidRPr="00F02230" w:rsidRDefault="00CE4DE3" w:rsidP="00CE4DE3">
      <w:pPr>
        <w:spacing w:after="0"/>
        <w:jc w:val="both"/>
        <w:rPr>
          <w:rFonts w:ascii="Calibri Light" w:hAnsi="Calibri Light" w:cs="Times New Roman"/>
          <w:sz w:val="20"/>
          <w:szCs w:val="20"/>
        </w:rPr>
      </w:pPr>
    </w:p>
    <w:p w:rsidR="0048126F" w:rsidRPr="0048126F" w:rsidRDefault="00B01F3F" w:rsidP="0048126F">
      <w:pPr>
        <w:pStyle w:val="FirstParagraph"/>
        <w:spacing w:before="0" w:after="0"/>
        <w:jc w:val="center"/>
        <w:rPr>
          <w:rFonts w:ascii="Calibri Light" w:hAnsi="Calibri Light" w:cs="Times New Roman"/>
          <w:b/>
          <w:sz w:val="20"/>
          <w:szCs w:val="20"/>
          <w:lang w:val="pl-PL"/>
        </w:rPr>
      </w:pPr>
      <w:r>
        <w:rPr>
          <w:rFonts w:ascii="Calibri Light" w:hAnsi="Calibri Light" w:cs="Times New Roman"/>
          <w:b/>
          <w:sz w:val="20"/>
          <w:szCs w:val="20"/>
          <w:lang w:val="pl-PL"/>
        </w:rPr>
        <w:t xml:space="preserve"> </w:t>
      </w:r>
      <w:r w:rsidR="00CE4DE3" w:rsidRPr="00F02230">
        <w:rPr>
          <w:rFonts w:ascii="Calibri Light" w:hAnsi="Calibri Light" w:cs="Times New Roman"/>
          <w:b/>
          <w:sz w:val="20"/>
          <w:szCs w:val="20"/>
          <w:lang w:val="pl-PL"/>
        </w:rPr>
        <w:t>§</w:t>
      </w:r>
      <w:r w:rsidR="00556746">
        <w:rPr>
          <w:rFonts w:ascii="Calibri Light" w:hAnsi="Calibri Light" w:cs="Times New Roman"/>
          <w:b/>
          <w:sz w:val="20"/>
          <w:szCs w:val="20"/>
          <w:lang w:val="pl-PL"/>
        </w:rPr>
        <w:t xml:space="preserve"> 8</w:t>
      </w:r>
    </w:p>
    <w:p w:rsidR="00F37EE7" w:rsidRDefault="00CE4DE3" w:rsidP="00B01F3F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>Odstąpienie od umowy winno nastąpić w formie pisemnej z podaniem uzasadnienia.</w:t>
      </w:r>
    </w:p>
    <w:p w:rsidR="00B01F3F" w:rsidRPr="00B01F3F" w:rsidRDefault="00B01F3F" w:rsidP="00B01F3F">
      <w:pPr>
        <w:pStyle w:val="Tekstpodstawowy"/>
        <w:rPr>
          <w:lang w:val="pl-PL"/>
        </w:rPr>
      </w:pPr>
    </w:p>
    <w:p w:rsidR="00F37EE7" w:rsidRPr="00F37EE7" w:rsidRDefault="00F37EE7" w:rsidP="0048126F">
      <w:pPr>
        <w:spacing w:after="0"/>
        <w:ind w:right="-142"/>
        <w:jc w:val="center"/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</w:pPr>
      <w:r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§ 9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1.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ab/>
        <w:t>Wykonawca oświadcza, że znany jest mu fakt, iż treść niniejszej umowy, a w szczególności dotyczące go dane identyfikacyjne, przedmiot umowy i wysokość wynagrodzenia, stanowią informację publiczną w rozumieniu przepisów ustawy o dostępie do informacji publicznej (</w:t>
      </w:r>
      <w:proofErr w:type="spellStart"/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t.j</w:t>
      </w:r>
      <w:proofErr w:type="spellEnd"/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 Dz. U. z 2022 r. poz. 902), która podlega udostępnianiu w trybie przedmiotowej ustawy.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2.</w:t>
      </w: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ab/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Wykonawca (będący osobą fizyczną prowadzącą działalność gospodarczą) wyraża zgodę na udostępnienie w trybie ustawy, o której mowa w ust. 1 zawartych w niniejszej umowie dotyczących go danych w zakresie obejmującym imię i nazwisko. 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3.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ab/>
        <w:t xml:space="preserve">Wykonawca zobowiązuje się przestrzegać przepisów o ochronie danych osobowych zgodnie 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z ustawą z dnia 10 maja 2018r. o ochronie danych osobowych (</w:t>
      </w:r>
      <w:proofErr w:type="spellStart"/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t.j</w:t>
      </w:r>
      <w:proofErr w:type="spellEnd"/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 Dz. U. z 2019r. poz. 1781) i nie wykorzystywać ani nie przetwarzać w jakikolwiek sposób danych osobowych, do których uzyska dostęp w wyniku realizacji współpracy, dla celów innych niż realizacja umowy.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4.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ab/>
        <w:t>Jeżeli w trakcie realizacji umowy dojdzie do przekazania wykonawcy danych osobowych niezbędnych do realizacji zamówienia, zamawiający będzie ich administratorem w rozumieniu art. 4 pkt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04.05.2016), dalej „RODO”, a Wykonawca - podmiotem przetwarzającym te dane w rozumieniu pkt 8 tego przepisu.</w:t>
      </w:r>
    </w:p>
    <w:p w:rsidR="00F37EE7" w:rsidRPr="00F37EE7" w:rsidRDefault="00F37EE7" w:rsidP="00F37EE7">
      <w:pPr>
        <w:pStyle w:val="Tekstpodstawowy"/>
        <w:rPr>
          <w:lang w:val="pl-PL"/>
        </w:rPr>
      </w:pPr>
    </w:p>
    <w:p w:rsidR="00556746" w:rsidRDefault="00556746" w:rsidP="00CE4DE3">
      <w:pPr>
        <w:pStyle w:val="Tekstpodstawowy"/>
        <w:spacing w:before="0" w:after="0"/>
        <w:jc w:val="center"/>
        <w:rPr>
          <w:rFonts w:ascii="Calibri Light" w:hAnsi="Calibri Light" w:cs="Times New Roman"/>
          <w:b/>
          <w:sz w:val="20"/>
          <w:szCs w:val="20"/>
          <w:lang w:val="pl-PL"/>
        </w:rPr>
      </w:pPr>
    </w:p>
    <w:p w:rsidR="00CE4DE3" w:rsidRPr="00F02230" w:rsidRDefault="00CE4DE3" w:rsidP="0048126F">
      <w:pPr>
        <w:pStyle w:val="Tekstpodstawowy"/>
        <w:spacing w:before="0" w:after="0"/>
        <w:jc w:val="center"/>
        <w:rPr>
          <w:rFonts w:ascii="Calibri Light" w:hAnsi="Calibri Light" w:cs="Times New Roman"/>
          <w:b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b/>
          <w:sz w:val="20"/>
          <w:szCs w:val="20"/>
          <w:lang w:val="pl-PL"/>
        </w:rPr>
        <w:t>§</w:t>
      </w:r>
      <w:r w:rsidR="00F37EE7">
        <w:rPr>
          <w:rFonts w:ascii="Calibri Light" w:hAnsi="Calibri Light" w:cs="Times New Roman"/>
          <w:b/>
          <w:sz w:val="20"/>
          <w:szCs w:val="20"/>
          <w:lang w:val="pl-PL"/>
        </w:rPr>
        <w:t xml:space="preserve"> 10</w:t>
      </w:r>
    </w:p>
    <w:p w:rsidR="00CE4DE3" w:rsidRPr="00F02230" w:rsidRDefault="00CE4DE3" w:rsidP="00CE4DE3">
      <w:pPr>
        <w:pStyle w:val="Compact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>
        <w:rPr>
          <w:rFonts w:ascii="Calibri Light" w:hAnsi="Calibri Light" w:cs="Times New Roman"/>
          <w:sz w:val="20"/>
          <w:szCs w:val="20"/>
          <w:lang w:val="pl-PL"/>
        </w:rPr>
        <w:t xml:space="preserve">1.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>Wszelkie zmiany i uzupełnienia treści Umowy pod rygorem nieważności muszą być dokonywane wyłącznie w formie pisemnej w postaci aneksu podpisanego przez Strony pod rygorem nieważności.</w:t>
      </w:r>
    </w:p>
    <w:p w:rsidR="00CE4DE3" w:rsidRPr="00F02230" w:rsidRDefault="00CE4DE3" w:rsidP="00CE4DE3">
      <w:pPr>
        <w:pStyle w:val="Compact"/>
        <w:jc w:val="both"/>
        <w:rPr>
          <w:rFonts w:ascii="Calibri Light" w:hAnsi="Calibri Light" w:cs="Times New Roman"/>
          <w:sz w:val="20"/>
          <w:szCs w:val="20"/>
          <w:lang w:val="pl-PL"/>
        </w:rPr>
      </w:pPr>
      <w:r>
        <w:rPr>
          <w:rFonts w:ascii="Calibri Light" w:hAnsi="Calibri Light" w:cs="Times New Roman"/>
          <w:sz w:val="20"/>
          <w:szCs w:val="20"/>
          <w:lang w:val="pl-PL"/>
        </w:rPr>
        <w:t xml:space="preserve">2.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>Wykonawca nie ma prawa zbywania swoich wierzytelności wynikających z niniejszej umowy.</w:t>
      </w:r>
    </w:p>
    <w:p w:rsidR="00CE4DE3" w:rsidRPr="00F02230" w:rsidRDefault="00CE4DE3" w:rsidP="00CE4DE3">
      <w:pPr>
        <w:pStyle w:val="Compact"/>
        <w:jc w:val="both"/>
        <w:rPr>
          <w:rFonts w:ascii="Calibri Light" w:hAnsi="Calibri Light" w:cs="Times New Roman"/>
          <w:sz w:val="20"/>
          <w:szCs w:val="20"/>
          <w:lang w:val="pl-PL"/>
        </w:rPr>
      </w:pPr>
      <w:r>
        <w:rPr>
          <w:rFonts w:ascii="Calibri Light" w:hAnsi="Calibri Light" w:cs="Times New Roman"/>
          <w:sz w:val="20"/>
          <w:szCs w:val="20"/>
          <w:lang w:val="pl-PL"/>
        </w:rPr>
        <w:t xml:space="preserve">3.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Do spraw nieuregulowanych w umowie mają zastosowanie przepisy Kodeksu cywilnego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br/>
        <w:t xml:space="preserve">i ustawy z 7 lipca 1994 r. Prawo Budowlane.  </w:t>
      </w:r>
    </w:p>
    <w:p w:rsidR="00CE4DE3" w:rsidRPr="00F02230" w:rsidRDefault="00CE4DE3" w:rsidP="00CE4DE3">
      <w:pPr>
        <w:pStyle w:val="Compact"/>
        <w:jc w:val="both"/>
        <w:rPr>
          <w:rFonts w:ascii="Calibri Light" w:hAnsi="Calibri Light" w:cs="Times New Roman"/>
          <w:sz w:val="20"/>
          <w:szCs w:val="20"/>
          <w:lang w:val="pl-PL"/>
        </w:rPr>
      </w:pPr>
      <w:r>
        <w:rPr>
          <w:rFonts w:ascii="Calibri Light" w:hAnsi="Calibri Light" w:cs="Times New Roman"/>
          <w:sz w:val="20"/>
          <w:szCs w:val="20"/>
          <w:lang w:val="pl-PL"/>
        </w:rPr>
        <w:t xml:space="preserve">4.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Spory powstałe na tle realizacji niniejszej umowy będzie rozstrzygał sąd właściwy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br/>
        <w:t xml:space="preserve">dla siedziby Zamawiającego. </w:t>
      </w:r>
    </w:p>
    <w:p w:rsidR="00A81809" w:rsidRPr="00A81809" w:rsidRDefault="00CE4DE3" w:rsidP="00CE4DE3">
      <w:pPr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sz w:val="20"/>
          <w:szCs w:val="20"/>
        </w:rPr>
        <w:t xml:space="preserve">5. </w:t>
      </w:r>
      <w:r w:rsidRPr="00F02230">
        <w:rPr>
          <w:rFonts w:ascii="Calibri Light" w:hAnsi="Calibri Light" w:cs="Times New Roman"/>
          <w:sz w:val="20"/>
          <w:szCs w:val="20"/>
        </w:rPr>
        <w:t>Umowę sporządzono w trzech jednobrzmiących egzemplarzach, dwa dla Zamawiającego</w:t>
      </w:r>
      <w:r>
        <w:rPr>
          <w:rFonts w:ascii="Calibri Light" w:hAnsi="Calibri Light" w:cs="Times New Roman"/>
          <w:sz w:val="20"/>
          <w:szCs w:val="20"/>
        </w:rPr>
        <w:t xml:space="preserve"> </w:t>
      </w:r>
      <w:r w:rsidRPr="00F02230">
        <w:rPr>
          <w:rFonts w:ascii="Calibri Light" w:hAnsi="Calibri Light" w:cs="Times New Roman"/>
          <w:sz w:val="20"/>
          <w:szCs w:val="20"/>
        </w:rPr>
        <w:t>1 egz. dla Wykonawcy.</w:t>
      </w:r>
    </w:p>
    <w:p w:rsidR="007D04FB" w:rsidRDefault="002168C8" w:rsidP="002168C8">
      <w:pPr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>ZAMAWIAJĄCY</w:t>
      </w:r>
      <w:r w:rsidR="00A81809" w:rsidRPr="00A81809">
        <w:rPr>
          <w:rFonts w:ascii="Calibri Light" w:hAnsi="Calibri Light" w:cs="Times New Roman"/>
          <w:color w:val="auto"/>
          <w:sz w:val="20"/>
          <w:szCs w:val="20"/>
        </w:rPr>
        <w:t xml:space="preserve">                                                                                                                   </w:t>
      </w: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 WYKONAWCA</w:t>
      </w:r>
    </w:p>
    <w:p w:rsidR="00767244" w:rsidRDefault="00767244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767244" w:rsidRDefault="00767244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767244" w:rsidRDefault="00767244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F37EE7" w:rsidRDefault="00F37EE7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B01F3F" w:rsidRDefault="00B01F3F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B01F3F" w:rsidRDefault="00B01F3F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767244" w:rsidRPr="00767244" w:rsidRDefault="00767244" w:rsidP="0076724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 Light" w:eastAsia="Calibri" w:hAnsi="Calibri Light" w:cs="Calibri Light"/>
          <w:b/>
          <w:color w:val="auto"/>
          <w:sz w:val="20"/>
          <w:lang w:eastAsia="zh-CN"/>
        </w:rPr>
      </w:pPr>
      <w:r w:rsidRPr="00767244">
        <w:rPr>
          <w:rFonts w:ascii="Calibri Light" w:eastAsia="Calibri" w:hAnsi="Calibri Light" w:cs="Calibri Light"/>
          <w:b/>
          <w:color w:val="auto"/>
          <w:sz w:val="20"/>
          <w:lang w:eastAsia="zh-CN"/>
        </w:rPr>
        <w:t>Klauzula informacyjna Zarządu Dróg Powiatowych w Tomaszowie Lubelskim dotycząca przetwarzania danych osobowych.</w:t>
      </w:r>
    </w:p>
    <w:p w:rsidR="00767244" w:rsidRPr="00767244" w:rsidRDefault="00767244" w:rsidP="0076724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 Light" w:eastAsia="Calibri" w:hAnsi="Calibri Light" w:cs="Calibri Light"/>
          <w:color w:val="auto"/>
          <w:sz w:val="20"/>
          <w:lang w:eastAsia="zh-CN"/>
        </w:rPr>
      </w:pPr>
    </w:p>
    <w:p w:rsidR="00767244" w:rsidRPr="00767244" w:rsidRDefault="00767244" w:rsidP="00767244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 Light" w:eastAsia="Calibri" w:hAnsi="Calibri Light" w:cs="Calibri Light"/>
          <w:color w:val="auto"/>
          <w:sz w:val="20"/>
          <w:lang w:eastAsia="zh-CN"/>
        </w:rPr>
      </w:pPr>
      <w:r w:rsidRPr="00767244">
        <w:rPr>
          <w:rFonts w:ascii="Calibri Light" w:eastAsia="Calibri" w:hAnsi="Calibri Light" w:cs="Calibri Light"/>
          <w:color w:val="auto"/>
          <w:sz w:val="20"/>
          <w:lang w:eastAsia="zh-CN"/>
        </w:rPr>
        <w:t xml:space="preserve">Informujemy, iż od dnia 25 maja 2018 r. wszystkie podmioty przetwarzające dane osobowe, zobowiązane są do stosowania Rozporządzenia Parlamentu Europejskiego i Rady (UE) 2016/679 </w:t>
      </w:r>
      <w:r w:rsidRPr="00767244">
        <w:rPr>
          <w:rFonts w:ascii="Calibri Light" w:eastAsia="Calibri" w:hAnsi="Calibri Light" w:cs="Calibri Light"/>
          <w:color w:val="auto"/>
          <w:sz w:val="20"/>
          <w:lang w:eastAsia="zh-CN"/>
        </w:rPr>
        <w:br/>
        <w:t xml:space="preserve">z dnia 27 kwietnia 2016 r. w sprawie ochrony osób fizycznych w związku z przetwarzaniem danych osobowych i w sprawie swobodnego przepływu takich danych oraz uchylenia dyrektywy 95/46/WE (Rozporządzenie ogólne o ochronie danych, zwane dalej: RODO). Wobec powyższego informujemy, że: 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 xml:space="preserve">1. Administratorem danych osobowych wnioskodawcy jest Zarząd Dróg Powiatowych w Tomaszowie Lubelskim, </w:t>
      </w:r>
      <w:r w:rsidRPr="00767244">
        <w:rPr>
          <w:rFonts w:ascii="Calibri Light" w:eastAsia="Calibri" w:hAnsi="Calibri Light" w:cs="Calibri Light"/>
          <w:color w:val="auto"/>
          <w:sz w:val="20"/>
          <w:szCs w:val="16"/>
        </w:rPr>
        <w:t xml:space="preserve">ul. Lwowska 54, 22-600 Tomaszów Lubelski, tel.: (084) 664 20 57, (084) 664 30 45; </w:t>
      </w:r>
      <w:r w:rsidRPr="00767244">
        <w:rPr>
          <w:rFonts w:ascii="Calibri Light" w:eastAsia="Calibri" w:hAnsi="Calibri Light" w:cs="Calibri Light"/>
          <w:color w:val="auto"/>
          <w:sz w:val="20"/>
          <w:szCs w:val="16"/>
        </w:rPr>
        <w:br/>
        <w:t xml:space="preserve">e-mail: sekretariat@zdptomaszow.pl. </w:t>
      </w: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 xml:space="preserve">W sprawach związanych z przetwarzaniem danych osobowych, można kontaktować się z Inspektorem Ochrony Danych, za pośrednictwem adresu e-mail: </w:t>
      </w:r>
      <w:r w:rsidRPr="00767244">
        <w:rPr>
          <w:rFonts w:ascii="Calibri Light" w:eastAsia="Calibri" w:hAnsi="Calibri Light" w:cs="Calibri Light"/>
          <w:color w:val="auto"/>
          <w:sz w:val="20"/>
          <w:szCs w:val="16"/>
        </w:rPr>
        <w:t>iodo@zdptomaszow.pl</w:t>
      </w: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 xml:space="preserve">. 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 xml:space="preserve">2. Dane osobowe będą przetwarzane w celu przeprowadzenia postępowania administracyjnego </w:t>
      </w: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br/>
        <w:t xml:space="preserve">i rozpatrzenia wniosku jak również w celu archiwizacji. 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>3. Podstawę prawną przetwarzania danych osobowych stanowią przepisy ustawy z dnia 14 czerwca 1960 r. Kodeks postępowania</w:t>
      </w:r>
      <w:r w:rsidR="005A2437">
        <w:rPr>
          <w:rFonts w:ascii="Calibri Light" w:eastAsia="Calibri" w:hAnsi="Calibri Light" w:cs="Calibri Light"/>
          <w:color w:val="000000"/>
          <w:sz w:val="20"/>
          <w:szCs w:val="16"/>
        </w:rPr>
        <w:t xml:space="preserve"> administracyjnego </w:t>
      </w:r>
      <w:r w:rsidR="005A2437" w:rsidRPr="00F37EE7">
        <w:rPr>
          <w:rFonts w:ascii="Calibri Light" w:eastAsia="Calibri" w:hAnsi="Calibri Light" w:cs="Calibri Light"/>
          <w:color w:val="auto"/>
          <w:sz w:val="20"/>
          <w:szCs w:val="16"/>
        </w:rPr>
        <w:t>(Dz.U. z 2025 r. poz. 1691 t.j</w:t>
      </w:r>
      <w:r w:rsidRPr="00F37EE7">
        <w:rPr>
          <w:rFonts w:ascii="Calibri Light" w:eastAsia="Calibri" w:hAnsi="Calibri Light" w:cs="Calibri Light"/>
          <w:color w:val="auto"/>
          <w:sz w:val="20"/>
          <w:szCs w:val="16"/>
        </w:rPr>
        <w:t>.) oraz ustawy z dnia 21 marca 1985 r. o drogach publicznych (</w:t>
      </w:r>
      <w:r w:rsidR="005A2437" w:rsidRPr="00F37EE7">
        <w:rPr>
          <w:rFonts w:ascii="Calibri Light" w:eastAsia="Calibri" w:hAnsi="Calibri Light" w:cs="Calibri Light"/>
          <w:color w:val="auto"/>
          <w:sz w:val="20"/>
          <w:szCs w:val="16"/>
        </w:rPr>
        <w:t>Dz.U. 2025 poz. 889 z późn. zm</w:t>
      </w:r>
      <w:r w:rsidRPr="00F37EE7">
        <w:rPr>
          <w:rFonts w:ascii="Calibri Light" w:eastAsia="Calibri" w:hAnsi="Calibri Light" w:cs="Calibri Light"/>
          <w:color w:val="auto"/>
          <w:sz w:val="20"/>
          <w:szCs w:val="16"/>
        </w:rPr>
        <w:t xml:space="preserve">.), ustawy z dnia 14 lipca 1983 r. o narodowym zasobie archiwalnym i archiwach (Dz.U. </w:t>
      </w:r>
      <w:r w:rsidR="005A2437" w:rsidRPr="00F37EE7">
        <w:rPr>
          <w:rFonts w:ascii="Calibri Light" w:eastAsia="Calibri" w:hAnsi="Calibri Light" w:cs="Calibri Light"/>
          <w:color w:val="auto"/>
          <w:sz w:val="20"/>
          <w:szCs w:val="16"/>
        </w:rPr>
        <w:t>z 2020</w:t>
      </w:r>
      <w:r w:rsidRPr="00F37EE7">
        <w:rPr>
          <w:rFonts w:ascii="Calibri Light" w:eastAsia="Calibri" w:hAnsi="Calibri Light" w:cs="Calibri Light"/>
          <w:color w:val="auto"/>
          <w:sz w:val="20"/>
          <w:szCs w:val="16"/>
        </w:rPr>
        <w:t xml:space="preserve"> r. poz. </w:t>
      </w:r>
      <w:r w:rsidR="005A2437" w:rsidRPr="00F37EE7">
        <w:rPr>
          <w:rFonts w:ascii="Calibri Light" w:eastAsia="Calibri" w:hAnsi="Calibri Light" w:cs="Calibri Light"/>
          <w:color w:val="auto"/>
          <w:sz w:val="20"/>
          <w:szCs w:val="16"/>
        </w:rPr>
        <w:t>164</w:t>
      </w:r>
      <w:r w:rsidRPr="00F37EE7">
        <w:rPr>
          <w:rFonts w:ascii="Calibri Light" w:eastAsia="Calibri" w:hAnsi="Calibri Light" w:cs="Calibri Light"/>
          <w:color w:val="auto"/>
          <w:sz w:val="20"/>
          <w:szCs w:val="16"/>
        </w:rPr>
        <w:t xml:space="preserve"> z późn. zm.) </w:t>
      </w: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 xml:space="preserve">oraz art. 6 ust. 1 lit. c rozporządzenia Parlamentu Europejskiego i Rady (UE) 2016/679 z dnia 27 kwietnia 2016 r. w sprawie ochrony osób fizycznych w związku z przetwarzaniem danych osobowych i w sprawie swobodnego przepływu takich danych oraz uchylenia dyrektywy 95/46/WE. 4. Dane osobowe będą ujawniane innym stronom postępowania i ich pełnomocnikom oraz podmiotom przetwarzającym dane na podstawie zawartych umów. 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>5. Odbiorcami danych osobowych będą upoważnieni Pracownicy i podmioty na podstawie przepisów prawa lub zawartych umów.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>6. Dane osobowe nie będą przekazywane do państwa trzeciego oraz organizacji międzynarodowych.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 xml:space="preserve">7. Dane osobowe będą przechowywane przez okres rozpatrywania sprawy oraz przez okres archiwizacji zgodnie z obowiązującymi przepisami prawa. 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 xml:space="preserve">8. Wnioskodawcy przysługuje prawo dostępu do swoich danych, ich sprostowania, ograniczenia przetwarzania oraz usuwania danych, na warunkach określonych w rozporządzeniu Parlamentu Europejskiego i Rady (UE) 2016/679 z dnia 27 kwietnia 2016 r. w sprawie ochrony osób fizycznych w związku z przetwarzaniem danych osobowych i w sprawie swobodnego przepływu takich danych oraz uchylenia dyrektywy 95/46/WE. 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 xml:space="preserve">9. Wnioskodawca ma prawo w dowolnym momencie wycofać zgodę na przetwarzanie danych kontaktowych tj. numeru telefonu oraz adresu poczty elektronicznej. Wycofanie zgody nie wpływa na zgodność z prawem przetwarzania danych, którego dokonano na podstawie zgody przed jej wycofaniem. 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>10. Jeżeli osoba, której dane dotyczą, uzna, że przetwarzanie danych osobowych narusza przepisy rozporządzenia wówczas przysługuje prawo wniesienia skargi do Prezesa Urzędu Ochrony Danych Osobowych.</w:t>
      </w: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20"/>
          <w:szCs w:val="16"/>
        </w:rPr>
      </w:pPr>
      <w:r w:rsidRPr="00767244">
        <w:rPr>
          <w:rFonts w:ascii="Calibri Light" w:eastAsia="Calibri" w:hAnsi="Calibri Light" w:cs="Calibri Light"/>
          <w:color w:val="000000"/>
          <w:sz w:val="20"/>
          <w:szCs w:val="16"/>
        </w:rPr>
        <w:t xml:space="preserve">11. Podanie danych jest wymogiem ustawowym. Brak podania danych osobowych może skutkować pozostawieniem podania (wniosku) bez rozpoznania na warunkach określonych w kodeksie postępowania administracyjnego. Podanie danych kontaktowych tj. numeru telefonu oraz adresu poczty elektronicznej jest dobrowolne.  </w:t>
      </w:r>
    </w:p>
    <w:p w:rsidR="00767244" w:rsidRPr="00767244" w:rsidRDefault="00767244" w:rsidP="00767244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 Light" w:eastAsia="Calibri" w:hAnsi="Calibri Light" w:cs="Calibri Light"/>
          <w:color w:val="auto"/>
          <w:sz w:val="24"/>
          <w:szCs w:val="20"/>
          <w:lang w:eastAsia="zh-CN"/>
        </w:rPr>
      </w:pPr>
    </w:p>
    <w:p w:rsidR="00767244" w:rsidRPr="00767244" w:rsidRDefault="00767244" w:rsidP="00767244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auto"/>
          <w:sz w:val="20"/>
          <w:lang w:eastAsia="zh-CN"/>
        </w:rPr>
      </w:pPr>
    </w:p>
    <w:p w:rsidR="00767244" w:rsidRDefault="00767244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767244" w:rsidRDefault="00767244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767244" w:rsidRDefault="00767244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767244" w:rsidRDefault="00767244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767244" w:rsidRPr="00A81809" w:rsidRDefault="00767244" w:rsidP="002168C8">
      <w:pPr>
        <w:rPr>
          <w:rFonts w:ascii="Calibri Light" w:hAnsi="Calibri Light"/>
          <w:sz w:val="20"/>
          <w:szCs w:val="20"/>
        </w:rPr>
      </w:pPr>
    </w:p>
    <w:sectPr w:rsidR="00767244" w:rsidRPr="00A81809" w:rsidSect="0055674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00F2F0"/>
    <w:multiLevelType w:val="multilevel"/>
    <w:tmpl w:val="A21810F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5"/>
    <w:multiLevelType w:val="singleLevel"/>
    <w:tmpl w:val="ED16E7B4"/>
    <w:name w:val="WW8Num20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ascii="Calibri Light" w:hAnsi="Calibri Light" w:cs="Calibri" w:hint="default"/>
        <w:b w:val="0"/>
        <w:sz w:val="20"/>
      </w:rPr>
    </w:lvl>
  </w:abstractNum>
  <w:abstractNum w:abstractNumId="2">
    <w:nsid w:val="05EA1058"/>
    <w:multiLevelType w:val="multilevel"/>
    <w:tmpl w:val="82521B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0D18A0"/>
    <w:multiLevelType w:val="hybridMultilevel"/>
    <w:tmpl w:val="54106ED6"/>
    <w:lvl w:ilvl="0" w:tplc="EDDCD7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1E12C1"/>
    <w:multiLevelType w:val="hybridMultilevel"/>
    <w:tmpl w:val="DBD4CF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5A2A74"/>
    <w:multiLevelType w:val="hybridMultilevel"/>
    <w:tmpl w:val="C2B654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0652F"/>
    <w:multiLevelType w:val="hybridMultilevel"/>
    <w:tmpl w:val="90B639D2"/>
    <w:lvl w:ilvl="0" w:tplc="0EE6130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B76A0"/>
    <w:multiLevelType w:val="multilevel"/>
    <w:tmpl w:val="5E14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B37F9F"/>
    <w:multiLevelType w:val="hybridMultilevel"/>
    <w:tmpl w:val="3FF61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597F2F"/>
    <w:multiLevelType w:val="multilevel"/>
    <w:tmpl w:val="8F44A1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E536B"/>
    <w:multiLevelType w:val="multilevel"/>
    <w:tmpl w:val="C0D8BF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28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C8"/>
    <w:rsid w:val="0003082D"/>
    <w:rsid w:val="0013407F"/>
    <w:rsid w:val="001B1119"/>
    <w:rsid w:val="002168C8"/>
    <w:rsid w:val="00245E40"/>
    <w:rsid w:val="00245F05"/>
    <w:rsid w:val="00250E78"/>
    <w:rsid w:val="002700E9"/>
    <w:rsid w:val="002F492F"/>
    <w:rsid w:val="00324B3A"/>
    <w:rsid w:val="003D14CE"/>
    <w:rsid w:val="003D7A0B"/>
    <w:rsid w:val="0048126F"/>
    <w:rsid w:val="004C5EA9"/>
    <w:rsid w:val="004D0A87"/>
    <w:rsid w:val="00505974"/>
    <w:rsid w:val="00515821"/>
    <w:rsid w:val="00556746"/>
    <w:rsid w:val="00565EB0"/>
    <w:rsid w:val="005A2437"/>
    <w:rsid w:val="005B5A72"/>
    <w:rsid w:val="005F4E81"/>
    <w:rsid w:val="00607972"/>
    <w:rsid w:val="006A1B42"/>
    <w:rsid w:val="006F3024"/>
    <w:rsid w:val="00767244"/>
    <w:rsid w:val="007B5C79"/>
    <w:rsid w:val="007D04FB"/>
    <w:rsid w:val="007D568C"/>
    <w:rsid w:val="00803386"/>
    <w:rsid w:val="00866DA4"/>
    <w:rsid w:val="00872B43"/>
    <w:rsid w:val="008A2150"/>
    <w:rsid w:val="009D749F"/>
    <w:rsid w:val="00A50BC9"/>
    <w:rsid w:val="00A81809"/>
    <w:rsid w:val="00AC5877"/>
    <w:rsid w:val="00B01F3F"/>
    <w:rsid w:val="00BB3378"/>
    <w:rsid w:val="00BF29DF"/>
    <w:rsid w:val="00CE4DE3"/>
    <w:rsid w:val="00CE711B"/>
    <w:rsid w:val="00D00110"/>
    <w:rsid w:val="00D00611"/>
    <w:rsid w:val="00D146A2"/>
    <w:rsid w:val="00D234AA"/>
    <w:rsid w:val="00D8562B"/>
    <w:rsid w:val="00E0023B"/>
    <w:rsid w:val="00E43268"/>
    <w:rsid w:val="00E503D9"/>
    <w:rsid w:val="00E64007"/>
    <w:rsid w:val="00E671F4"/>
    <w:rsid w:val="00F21DC7"/>
    <w:rsid w:val="00F3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8C8"/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168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D14CE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234AA"/>
    <w:rPr>
      <w:b/>
      <w:bCs/>
    </w:rPr>
  </w:style>
  <w:style w:type="paragraph" w:styleId="Tekstpodstawowy">
    <w:name w:val="Body Text"/>
    <w:basedOn w:val="Normalny"/>
    <w:link w:val="TekstpodstawowyZnak"/>
    <w:qFormat/>
    <w:rsid w:val="00CE4DE3"/>
    <w:pPr>
      <w:spacing w:before="180" w:after="180" w:line="240" w:lineRule="auto"/>
    </w:pPr>
    <w:rPr>
      <w:color w:val="auto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CE4DE3"/>
    <w:rPr>
      <w:sz w:val="24"/>
      <w:szCs w:val="24"/>
      <w:lang w:val="en-US"/>
    </w:rPr>
  </w:style>
  <w:style w:type="paragraph" w:customStyle="1" w:styleId="FirstParagraph">
    <w:name w:val="First Paragraph"/>
    <w:basedOn w:val="Tekstpodstawowy"/>
    <w:next w:val="Tekstpodstawowy"/>
    <w:qFormat/>
    <w:rsid w:val="00CE4DE3"/>
  </w:style>
  <w:style w:type="paragraph" w:customStyle="1" w:styleId="Compact">
    <w:name w:val="Compact"/>
    <w:basedOn w:val="Tekstpodstawowy"/>
    <w:qFormat/>
    <w:rsid w:val="00CE4DE3"/>
    <w:pPr>
      <w:spacing w:before="36" w:after="36"/>
    </w:pPr>
  </w:style>
  <w:style w:type="paragraph" w:styleId="Akapitzlist">
    <w:name w:val="List Paragraph"/>
    <w:basedOn w:val="Normalny"/>
    <w:uiPriority w:val="34"/>
    <w:qFormat/>
    <w:rsid w:val="006A1B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1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B42"/>
    <w:rPr>
      <w:rFonts w:ascii="Tahoma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8C8"/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168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D14CE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234AA"/>
    <w:rPr>
      <w:b/>
      <w:bCs/>
    </w:rPr>
  </w:style>
  <w:style w:type="paragraph" w:styleId="Tekstpodstawowy">
    <w:name w:val="Body Text"/>
    <w:basedOn w:val="Normalny"/>
    <w:link w:val="TekstpodstawowyZnak"/>
    <w:qFormat/>
    <w:rsid w:val="00CE4DE3"/>
    <w:pPr>
      <w:spacing w:before="180" w:after="180" w:line="240" w:lineRule="auto"/>
    </w:pPr>
    <w:rPr>
      <w:color w:val="auto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CE4DE3"/>
    <w:rPr>
      <w:sz w:val="24"/>
      <w:szCs w:val="24"/>
      <w:lang w:val="en-US"/>
    </w:rPr>
  </w:style>
  <w:style w:type="paragraph" w:customStyle="1" w:styleId="FirstParagraph">
    <w:name w:val="First Paragraph"/>
    <w:basedOn w:val="Tekstpodstawowy"/>
    <w:next w:val="Tekstpodstawowy"/>
    <w:qFormat/>
    <w:rsid w:val="00CE4DE3"/>
  </w:style>
  <w:style w:type="paragraph" w:customStyle="1" w:styleId="Compact">
    <w:name w:val="Compact"/>
    <w:basedOn w:val="Tekstpodstawowy"/>
    <w:qFormat/>
    <w:rsid w:val="00CE4DE3"/>
    <w:pPr>
      <w:spacing w:before="36" w:after="36"/>
    </w:pPr>
  </w:style>
  <w:style w:type="paragraph" w:styleId="Akapitzlist">
    <w:name w:val="List Paragraph"/>
    <w:basedOn w:val="Normalny"/>
    <w:uiPriority w:val="34"/>
    <w:qFormat/>
    <w:rsid w:val="006A1B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1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B42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ielnik@zdptomasz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2432</Words>
  <Characters>14596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Agnieszka Ziober</cp:lastModifiedBy>
  <cp:revision>13</cp:revision>
  <cp:lastPrinted>2025-09-30T06:07:00Z</cp:lastPrinted>
  <dcterms:created xsi:type="dcterms:W3CDTF">2026-09-22T11:09:00Z</dcterms:created>
  <dcterms:modified xsi:type="dcterms:W3CDTF">2026-10-02T09:43:00Z</dcterms:modified>
</cp:coreProperties>
</file>